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75E7" w14:textId="77777777" w:rsidR="00132B67" w:rsidRPr="007A676E" w:rsidRDefault="00132B67" w:rsidP="007A676E">
      <w:pPr>
        <w:jc w:val="both"/>
        <w:rPr>
          <w:rFonts w:ascii="Times New Roman" w:hAnsi="Times New Roman" w:cs="Times New Roman"/>
        </w:rPr>
      </w:pPr>
    </w:p>
    <w:p w14:paraId="381A982B" w14:textId="77777777" w:rsidR="00AF1647" w:rsidRPr="007A676E" w:rsidRDefault="00132B67" w:rsidP="007A676E">
      <w:pPr>
        <w:jc w:val="both"/>
        <w:rPr>
          <w:rFonts w:ascii="Times New Roman" w:eastAsia="Calibri" w:hAnsi="Times New Roman" w:cs="Times New Roman"/>
        </w:rPr>
      </w:pPr>
      <w:r w:rsidRPr="007A676E">
        <w:rPr>
          <w:rFonts w:ascii="Times New Roman" w:eastAsia="Calibri" w:hAnsi="Times New Roman" w:cs="Times New Roman"/>
        </w:rPr>
        <w:t>Na temelju članka 35. Zakona o lokalnoj i područnoj (regionalnoj) samoupravi („Narodne novine“ br. 33/01, 60/01, 129/05, 109/07, 125/08, 36/09, 150/11, 144/12, 19/13, 137/15</w:t>
      </w:r>
      <w:r w:rsidR="00AF1647" w:rsidRPr="007A676E">
        <w:rPr>
          <w:rFonts w:ascii="Times New Roman" w:eastAsia="Calibri" w:hAnsi="Times New Roman" w:cs="Times New Roman"/>
        </w:rPr>
        <w:t>, 123/17, 98/19 i 144/20</w:t>
      </w:r>
      <w:r w:rsidRPr="007A676E">
        <w:rPr>
          <w:rFonts w:ascii="Times New Roman" w:eastAsia="Calibri" w:hAnsi="Times New Roman" w:cs="Times New Roman"/>
        </w:rPr>
        <w:t xml:space="preserve">), članka 42. Zakona o lokalnim porezima </w:t>
      </w:r>
      <w:r w:rsidR="00AF1647" w:rsidRPr="007A676E">
        <w:rPr>
          <w:rFonts w:ascii="Times New Roman" w:hAnsi="Times New Roman" w:cs="Times New Roman"/>
          <w:color w:val="231F20"/>
        </w:rPr>
        <w:t>(„Narodne novine“ br. 115/16,101/17,</w:t>
      </w:r>
      <w:r w:rsidR="00AF1647" w:rsidRPr="007A676E">
        <w:rPr>
          <w:rFonts w:ascii="Times New Roman" w:hAnsi="Times New Roman" w:cs="Times New Roman"/>
        </w:rPr>
        <w:t xml:space="preserve"> </w:t>
      </w:r>
      <w:r w:rsidR="00AF1647" w:rsidRPr="007A676E">
        <w:rPr>
          <w:rFonts w:ascii="Times New Roman" w:hAnsi="Times New Roman" w:cs="Times New Roman"/>
          <w:color w:val="231F20"/>
        </w:rPr>
        <w:t>114/22,114/23) te članka  34. Statuta Općine Sukošan (“Službeni glasnik Općine Sukošan” broj 04/09, 02/13, 03/1,01/18,09/20,01/21)</w:t>
      </w:r>
      <w:r w:rsidRPr="007A676E">
        <w:rPr>
          <w:rFonts w:ascii="Times New Roman" w:eastAsia="Calibri" w:hAnsi="Times New Roman" w:cs="Times New Roman"/>
        </w:rPr>
        <w:t xml:space="preserve">, Općinsko vijeće Općine Sukošan na svojoj ---- održanoj --- 2026. godine, </w:t>
      </w:r>
      <w:r w:rsidR="00AF1647" w:rsidRPr="007A676E">
        <w:rPr>
          <w:rFonts w:ascii="Times New Roman" w:eastAsia="Calibri" w:hAnsi="Times New Roman" w:cs="Times New Roman"/>
        </w:rPr>
        <w:t>donosi:</w:t>
      </w:r>
    </w:p>
    <w:p w14:paraId="6F4C8315" w14:textId="77777777" w:rsidR="00AF1647" w:rsidRPr="007A676E" w:rsidRDefault="00AF1647" w:rsidP="007A676E">
      <w:pPr>
        <w:jc w:val="center"/>
        <w:rPr>
          <w:rFonts w:ascii="Times New Roman" w:hAnsi="Times New Roman" w:cs="Times New Roman"/>
          <w:b/>
          <w:bCs/>
          <w:color w:val="231F20"/>
        </w:rPr>
      </w:pPr>
      <w:r w:rsidRPr="007A676E">
        <w:rPr>
          <w:rFonts w:ascii="Times New Roman" w:hAnsi="Times New Roman" w:cs="Times New Roman"/>
          <w:b/>
          <w:bCs/>
          <w:color w:val="231F20"/>
        </w:rPr>
        <w:t>ODLUKU</w:t>
      </w:r>
    </w:p>
    <w:p w14:paraId="1B274BC4" w14:textId="38635EC6" w:rsidR="00AF1647" w:rsidRPr="005C1BC6" w:rsidRDefault="00AF1647" w:rsidP="005C1BC6">
      <w:pPr>
        <w:jc w:val="center"/>
        <w:rPr>
          <w:rFonts w:ascii="Times New Roman" w:hAnsi="Times New Roman" w:cs="Times New Roman"/>
          <w:b/>
          <w:bCs/>
          <w:color w:val="231F20"/>
        </w:rPr>
      </w:pPr>
      <w:r w:rsidRPr="007A676E">
        <w:rPr>
          <w:rFonts w:ascii="Times New Roman" w:hAnsi="Times New Roman" w:cs="Times New Roman"/>
          <w:b/>
          <w:bCs/>
          <w:color w:val="231F20"/>
        </w:rPr>
        <w:t xml:space="preserve">o izmjeni </w:t>
      </w:r>
      <w:r w:rsidR="007A676E" w:rsidRPr="007A676E">
        <w:rPr>
          <w:rFonts w:ascii="Times New Roman" w:hAnsi="Times New Roman" w:cs="Times New Roman"/>
          <w:b/>
          <w:bCs/>
          <w:color w:val="231F20"/>
        </w:rPr>
        <w:t xml:space="preserve">i dopuni </w:t>
      </w:r>
      <w:r w:rsidRPr="007A676E">
        <w:rPr>
          <w:rFonts w:ascii="Times New Roman" w:hAnsi="Times New Roman" w:cs="Times New Roman"/>
          <w:b/>
          <w:bCs/>
          <w:color w:val="231F20"/>
        </w:rPr>
        <w:t>Odluke o lokalnim porezima Općine Sukošan</w:t>
      </w:r>
    </w:p>
    <w:p w14:paraId="38EC09B6" w14:textId="5C081F09" w:rsidR="00AF1647" w:rsidRPr="007A676E" w:rsidRDefault="00AF1647" w:rsidP="007A676E">
      <w:pPr>
        <w:jc w:val="center"/>
        <w:rPr>
          <w:rFonts w:ascii="Times New Roman" w:hAnsi="Times New Roman" w:cs="Times New Roman"/>
          <w:b/>
          <w:bCs/>
          <w:color w:val="231F20"/>
        </w:rPr>
      </w:pPr>
      <w:r w:rsidRPr="007A676E">
        <w:rPr>
          <w:rFonts w:ascii="Times New Roman" w:hAnsi="Times New Roman" w:cs="Times New Roman"/>
          <w:b/>
          <w:bCs/>
          <w:color w:val="231F20"/>
        </w:rPr>
        <w:t>Članak 1.</w:t>
      </w:r>
    </w:p>
    <w:p w14:paraId="697586C7" w14:textId="3E9B901C" w:rsidR="00AF1647" w:rsidRPr="007A676E" w:rsidRDefault="00AF1647" w:rsidP="007A676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84122852"/>
      <w:r w:rsidRPr="007A676E">
        <w:rPr>
          <w:rFonts w:ascii="Times New Roman" w:eastAsia="Times New Roman" w:hAnsi="Times New Roman" w:cs="Times New Roman"/>
          <w:kern w:val="0"/>
          <w14:ligatures w14:val="none"/>
        </w:rPr>
        <w:t>Ovim</w:t>
      </w:r>
      <w:r w:rsidRPr="007A676E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7A676E">
        <w:rPr>
          <w:rFonts w:ascii="Times New Roman" w:eastAsia="Times New Roman" w:hAnsi="Times New Roman" w:cs="Times New Roman"/>
          <w:kern w:val="0"/>
          <w14:ligatures w14:val="none"/>
        </w:rPr>
        <w:t>izmjenama</w:t>
      </w:r>
      <w:r w:rsidRPr="007A676E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7A676E">
        <w:rPr>
          <w:rFonts w:ascii="Times New Roman" w:eastAsia="Times New Roman" w:hAnsi="Times New Roman" w:cs="Times New Roman"/>
          <w:kern w:val="0"/>
          <w14:ligatures w14:val="none"/>
        </w:rPr>
        <w:t>mijenja</w:t>
      </w:r>
      <w:r w:rsidRPr="007A676E">
        <w:rPr>
          <w:rFonts w:ascii="Times New Roman" w:eastAsia="Times New Roman" w:hAnsi="Times New Roman" w:cs="Times New Roman"/>
          <w:spacing w:val="18"/>
          <w:kern w:val="0"/>
          <w14:ligatures w14:val="none"/>
        </w:rPr>
        <w:t xml:space="preserve"> </w:t>
      </w:r>
      <w:r w:rsidRPr="007A676E">
        <w:rPr>
          <w:rFonts w:ascii="Times New Roman" w:eastAsia="Times New Roman" w:hAnsi="Times New Roman" w:cs="Times New Roman"/>
          <w:kern w:val="0"/>
          <w14:ligatures w14:val="none"/>
        </w:rPr>
        <w:t>se Odluka o lokalnim porezima Općine Sukošan („Službeni glasnik Općine Sukošan“ broj 1/25)</w:t>
      </w:r>
      <w:bookmarkEnd w:id="0"/>
      <w:r w:rsidRPr="007A676E">
        <w:rPr>
          <w:rFonts w:ascii="Times New Roman" w:eastAsia="Times New Roman" w:hAnsi="Times New Roman" w:cs="Times New Roman"/>
          <w:kern w:val="0"/>
          <w14:ligatures w14:val="none"/>
        </w:rPr>
        <w:t xml:space="preserve"> (u daljnjem tekstu Odluka).</w:t>
      </w:r>
    </w:p>
    <w:p w14:paraId="4E5EA5D6" w14:textId="5C0290B0" w:rsidR="00AF1647" w:rsidRPr="007A676E" w:rsidRDefault="00AF1647" w:rsidP="007A676E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r w:rsidRPr="007A676E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</w:p>
    <w:p w14:paraId="54084316" w14:textId="70F454F7" w:rsidR="00AF1647" w:rsidRPr="007A676E" w:rsidRDefault="00AF1647" w:rsidP="007A676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kern w:val="0"/>
          <w14:ligatures w14:val="none"/>
        </w:rPr>
        <w:t>Članak 5. Odluke mijenja se i glasi:</w:t>
      </w:r>
    </w:p>
    <w:p w14:paraId="512A057F" w14:textId="0206A1B2" w:rsidR="00AF1647" w:rsidRPr="007A676E" w:rsidRDefault="00AF1647" w:rsidP="007A676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lang w:eastAsia="hr-HR"/>
        </w:rPr>
        <w:t>​„</w:t>
      </w:r>
      <w:r w:rsidRPr="007A676E">
        <w:rPr>
          <w:rFonts w:ascii="Times New Roman" w:hAnsi="Times New Roman" w:cs="Times New Roman"/>
        </w:rPr>
        <w:t xml:space="preserve">Porez na nekretnine plaća se godišnje </w:t>
      </w:r>
      <w:r w:rsidR="0081315B" w:rsidRPr="007A676E">
        <w:rPr>
          <w:rFonts w:ascii="Times New Roman" w:hAnsi="Times New Roman" w:cs="Times New Roman"/>
        </w:rPr>
        <w:t>7</w:t>
      </w:r>
      <w:r w:rsidRPr="007A676E">
        <w:rPr>
          <w:rFonts w:ascii="Times New Roman" w:hAnsi="Times New Roman" w:cs="Times New Roman"/>
        </w:rPr>
        <w:t>,00 eura/m2 korisne površine nekretnine, određene propisom kojim se uređuju uvjeti i mjerila za izračun zaštićene najamnine“.</w:t>
      </w:r>
    </w:p>
    <w:p w14:paraId="5B6DDF7B" w14:textId="62BCF586" w:rsidR="007A676E" w:rsidRPr="007A676E" w:rsidRDefault="00132B67" w:rsidP="007A676E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676E">
        <w:rPr>
          <w:rFonts w:ascii="Times New Roman" w:hAnsi="Times New Roman" w:cs="Times New Roman"/>
        </w:rPr>
        <w:br/>
      </w:r>
      <w:r w:rsidR="00AF1647"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r w:rsidR="00AF1647" w:rsidRPr="007A676E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="00AF1647"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</w:p>
    <w:p w14:paraId="2A1A4670" w14:textId="7ABF7699" w:rsidR="007A676E" w:rsidRDefault="00921159" w:rsidP="007A676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Iza članka 8. dodaje se sljedeće:</w:t>
      </w:r>
    </w:p>
    <w:p w14:paraId="0E4E0CFF" w14:textId="0354203B" w:rsidR="00921159" w:rsidRDefault="00921159" w:rsidP="007A676E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11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OVLASTI FINANCIJSKOJ AGENICIJI</w:t>
      </w:r>
    </w:p>
    <w:p w14:paraId="596C0D70" w14:textId="35F0DEA4" w:rsidR="00921159" w:rsidRPr="00921159" w:rsidRDefault="00921159" w:rsidP="00921159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9.</w:t>
      </w:r>
    </w:p>
    <w:p w14:paraId="398D3F18" w14:textId="75ED426D" w:rsidR="007A676E" w:rsidRPr="007A676E" w:rsidRDefault="007A676E" w:rsidP="007A676E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kern w:val="0"/>
          <w14:ligatures w14:val="none"/>
        </w:rPr>
        <w:t xml:space="preserve"> „Ovlašćuje se nadležna agencija platnog prometa zadužena za raspoređivanje uplaćenih prihoda, da naknadu koja pripada Ministarstvu financija, Poreznoj upravi u iznosu od 5% od ukupno uplaćenih prihoda, obračuna i uplati u državni proračun do zadnjeg dana u mjesecu za protekli mjesec.“</w:t>
      </w:r>
    </w:p>
    <w:p w14:paraId="392556E0" w14:textId="30E136DA" w:rsidR="00AF3928" w:rsidRPr="007A676E" w:rsidRDefault="007A676E" w:rsidP="007A676E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4.</w:t>
      </w:r>
    </w:p>
    <w:p w14:paraId="359DD797" w14:textId="41B459F0" w:rsidR="00AF1647" w:rsidRPr="007A676E" w:rsidRDefault="00921159" w:rsidP="007A676E">
      <w:pPr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Dosadašnji članci 9 i 10 postaju članci 10 i 11</w:t>
      </w:r>
      <w:r w:rsidR="00FF05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28DD955" w14:textId="2C3D7F7C" w:rsidR="00AF1647" w:rsidRPr="007A676E" w:rsidRDefault="00AF1647" w:rsidP="007A676E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Članak </w:t>
      </w:r>
      <w:r w:rsidR="007A676E"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7A6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56D75B9B" w14:textId="2F01C5DB" w:rsidR="00AF1647" w:rsidRPr="007A676E" w:rsidRDefault="00AF1647" w:rsidP="007A676E">
      <w:pPr>
        <w:jc w:val="both"/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</w:pPr>
      <w:r w:rsidRPr="007A676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Ova Odluka </w:t>
      </w:r>
      <w:r w:rsidR="00081E41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objaviti će se </w:t>
      </w:r>
      <w:r w:rsidRPr="007A676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u „Službenom glasniku Općine Sukošan“  a </w:t>
      </w:r>
      <w:r w:rsidR="00081E41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stupa na snagu</w:t>
      </w:r>
      <w:r w:rsidRPr="007A676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 xml:space="preserve">  01. siječnja 202</w:t>
      </w:r>
      <w:r w:rsidR="00AF3928" w:rsidRPr="007A676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7</w:t>
      </w:r>
      <w:r w:rsidRPr="007A676E">
        <w:rPr>
          <w:rFonts w:ascii="Times New Roman" w:eastAsia="Times New Roman" w:hAnsi="Times New Roman" w:cs="Times New Roman"/>
          <w:color w:val="231F20"/>
          <w:kern w:val="0"/>
          <w:lang w:eastAsia="hr-HR"/>
          <w14:ligatures w14:val="none"/>
        </w:rPr>
        <w:t>. godine.</w:t>
      </w:r>
    </w:p>
    <w:p w14:paraId="781ABA99" w14:textId="77777777" w:rsidR="00AF1647" w:rsidRPr="00AF1647" w:rsidRDefault="00AF1647" w:rsidP="007A676E">
      <w:pPr>
        <w:tabs>
          <w:tab w:val="left" w:pos="3018"/>
        </w:tabs>
        <w:spacing w:after="0" w:line="240" w:lineRule="auto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CB8BDC2" w14:textId="77777777" w:rsidR="00121FCB" w:rsidRPr="00121FCB" w:rsidRDefault="00AF1647" w:rsidP="00AF1647">
      <w:pPr>
        <w:tabs>
          <w:tab w:val="left" w:pos="30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AF1647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  <w:t>OPĆINSKO VIJEĆE OPĆINE SUKOŠAN</w:t>
      </w:r>
      <w:r w:rsidRPr="00AF164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      </w:t>
      </w:r>
    </w:p>
    <w:p w14:paraId="7B1B5AAE" w14:textId="77777777" w:rsidR="00121FCB" w:rsidRPr="00121FCB" w:rsidRDefault="00121FCB" w:rsidP="00AF1647">
      <w:pPr>
        <w:tabs>
          <w:tab w:val="left" w:pos="301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</w:pPr>
    </w:p>
    <w:p w14:paraId="222B221B" w14:textId="110DE2FC" w:rsidR="00121FCB" w:rsidRPr="00093F4F" w:rsidRDefault="00121FCB" w:rsidP="00093F4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21F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Pr="00121F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URBROJ: </w:t>
      </w:r>
      <w:r w:rsidRPr="00121F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Sukošan, </w:t>
      </w:r>
    </w:p>
    <w:p w14:paraId="6BC82606" w14:textId="77777777" w:rsidR="00121FCB" w:rsidRPr="00121FCB" w:rsidRDefault="00121FCB" w:rsidP="00121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21F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PREDSJEDNIK OPĆINSKOG VIJEĆA</w:t>
      </w:r>
    </w:p>
    <w:p w14:paraId="78679835" w14:textId="77777777" w:rsidR="00121FCB" w:rsidRPr="00121FCB" w:rsidRDefault="00121FCB" w:rsidP="00121F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61163B" w14:textId="5CC997B1" w:rsidR="00132B67" w:rsidRPr="00093F4F" w:rsidRDefault="00121FCB" w:rsidP="00093F4F">
      <w:pPr>
        <w:tabs>
          <w:tab w:val="left" w:pos="30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14:ligatures w14:val="none"/>
        </w:rPr>
      </w:pPr>
      <w:r w:rsidRPr="00121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Ante Martinović, dipl. ing. </w:t>
      </w:r>
      <w:proofErr w:type="spellStart"/>
      <w:r w:rsidRPr="00121F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</w:t>
      </w:r>
      <w:proofErr w:type="spellEnd"/>
      <w:r w:rsidR="00AF1647" w:rsidRPr="00AF1647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                                                                  </w:t>
      </w:r>
    </w:p>
    <w:p w14:paraId="1C307311" w14:textId="25A09AD8" w:rsidR="00DF20B8" w:rsidRPr="00DF20B8" w:rsidRDefault="00DF20B8" w:rsidP="00DF20B8">
      <w:pPr>
        <w:pStyle w:val="StandardWeb"/>
        <w:jc w:val="center"/>
        <w:rPr>
          <w:b/>
          <w:bCs/>
        </w:rPr>
      </w:pPr>
      <w:r w:rsidRPr="00DF20B8">
        <w:rPr>
          <w:b/>
          <w:bCs/>
        </w:rPr>
        <w:lastRenderedPageBreak/>
        <w:t>OBRAZLOŽENJE</w:t>
      </w:r>
    </w:p>
    <w:p w14:paraId="00F56BD0" w14:textId="282DB9AF" w:rsidR="00DF20B8" w:rsidRDefault="00DF20B8" w:rsidP="00DF20B8">
      <w:pPr>
        <w:pStyle w:val="StandardWeb"/>
        <w:jc w:val="both"/>
      </w:pPr>
      <w:r>
        <w:t>Pravni temelj za donošenje ove Odluke sadržan je u odredbama Zakona o lokalnim porezima („Narodne novine“, br. 115/16, 101/17, 114/22, 114/23)</w:t>
      </w:r>
      <w:r w:rsidR="00EC4179">
        <w:t xml:space="preserve"> </w:t>
      </w:r>
      <w:r>
        <w:t xml:space="preserve"> kojima se </w:t>
      </w:r>
      <w:r w:rsidR="00071319">
        <w:t xml:space="preserve"> predstavničkom tijelu </w:t>
      </w:r>
      <w:r>
        <w:t>jedinici lokalne samouprave daje ovlast za propisivanje visine poreza na nekretnine unutar zakonom utvrđenog raspona od 0,60 do 8,00 eura/m² korisne površine nekretnine godišnje.</w:t>
      </w:r>
    </w:p>
    <w:p w14:paraId="420A9FD7" w14:textId="6C808C44" w:rsidR="00DF20B8" w:rsidRDefault="00DF20B8" w:rsidP="00DF20B8">
      <w:pPr>
        <w:pStyle w:val="StandardWeb"/>
        <w:jc w:val="both"/>
      </w:pPr>
      <w:r>
        <w:t xml:space="preserve">Dosadašnjom Odlukom o lokalnim porezima Općine Sukošan porez na nekretnine  iznosio je 4,00 eura/m² godišnje. Uvažavajući činjenicu da Zakon predviđa mogućnost utvrđivanja visine poreza u rasponu </w:t>
      </w:r>
      <w:r w:rsidR="00FA09BD">
        <w:t xml:space="preserve"> od 0,60 </w:t>
      </w:r>
      <w:r>
        <w:t xml:space="preserve">do 8,00 eura/m², predlaže se povećati visinu poreza na nekretnine u iznosu od </w:t>
      </w:r>
      <w:r w:rsidR="009C72AA">
        <w:t>7</w:t>
      </w:r>
      <w:r>
        <w:t>,00 eura/m² korisne površine nekretnine.</w:t>
      </w:r>
    </w:p>
    <w:p w14:paraId="75DB53D3" w14:textId="110AE7D4" w:rsidR="00132B67" w:rsidRDefault="00132B67" w:rsidP="00DF20B8">
      <w:pPr>
        <w:pStyle w:val="StandardWeb"/>
        <w:jc w:val="both"/>
      </w:pPr>
      <w:r>
        <w:t>U skladu s odredbama Zakona o pravu na pristup informacijama</w:t>
      </w:r>
      <w:r w:rsidR="00121FCB">
        <w:t xml:space="preserve"> </w:t>
      </w:r>
      <w:r w:rsidR="00121FCB" w:rsidRPr="00D17EB3">
        <w:t xml:space="preserve">(Narodne novine </w:t>
      </w:r>
      <w:hyperlink r:id="rId4" w:tgtFrame="_blank" w:history="1">
        <w:r w:rsidR="00121FCB" w:rsidRPr="00EC4179">
          <w:rPr>
            <w:rStyle w:val="Hiperveza"/>
            <w:color w:val="000000" w:themeColor="text1"/>
            <w:u w:val="none"/>
          </w:rPr>
          <w:t>25/13</w:t>
        </w:r>
      </w:hyperlink>
      <w:r w:rsidR="00121FCB" w:rsidRPr="00EC4179">
        <w:rPr>
          <w:color w:val="000000" w:themeColor="text1"/>
        </w:rPr>
        <w:t>, </w:t>
      </w:r>
      <w:hyperlink r:id="rId5" w:tgtFrame="_blank" w:history="1">
        <w:r w:rsidR="00121FCB" w:rsidRPr="00EC4179">
          <w:rPr>
            <w:rStyle w:val="Hiperveza"/>
            <w:color w:val="000000" w:themeColor="text1"/>
            <w:u w:val="none"/>
          </w:rPr>
          <w:t>85/15</w:t>
        </w:r>
      </w:hyperlink>
      <w:r w:rsidR="00121FCB" w:rsidRPr="00EC4179">
        <w:rPr>
          <w:color w:val="000000" w:themeColor="text1"/>
        </w:rPr>
        <w:t>, </w:t>
      </w:r>
      <w:hyperlink r:id="rId6" w:tgtFrame="_blank" w:history="1">
        <w:r w:rsidR="00121FCB" w:rsidRPr="00EC4179">
          <w:rPr>
            <w:rStyle w:val="Hiperveza"/>
            <w:color w:val="000000" w:themeColor="text1"/>
            <w:u w:val="none"/>
          </w:rPr>
          <w:t>69/22</w:t>
        </w:r>
      </w:hyperlink>
      <w:r w:rsidR="00121FCB" w:rsidRPr="00EC4179">
        <w:rPr>
          <w:color w:val="000000" w:themeColor="text1"/>
        </w:rPr>
        <w:t>)</w:t>
      </w:r>
      <w:r w:rsidRPr="00EC4179">
        <w:rPr>
          <w:color w:val="000000" w:themeColor="text1"/>
        </w:rPr>
        <w:t xml:space="preserve">, </w:t>
      </w:r>
      <w:r>
        <w:t>nacrt ove Odluke bio je objavljen na internetskim stranicama Općine Sukošan radi provedbe savjetovanja sa zainteresiranom javnošću. Postupak savjetovanja trajao 30 dana</w:t>
      </w:r>
      <w:r w:rsidR="00EC4179">
        <w:t xml:space="preserve"> od ----do</w:t>
      </w:r>
      <w:r>
        <w:t xml:space="preserve">, tijekom kojih je javnost imala mogućnost dostaviti svoje prijedloge i mišljenja na predloženi tekst Odluke. Tijekom savjetovanja nisu zaprimljene primjedbe koje bi utjecale na izmjenu teksta Odluke. </w:t>
      </w:r>
    </w:p>
    <w:p w14:paraId="5BFE16EE" w14:textId="77777777" w:rsidR="00CF3248" w:rsidRDefault="00CF3248"/>
    <w:sectPr w:rsidR="00CF3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B8"/>
    <w:rsid w:val="00013053"/>
    <w:rsid w:val="00054773"/>
    <w:rsid w:val="00071319"/>
    <w:rsid w:val="00081E41"/>
    <w:rsid w:val="0008595A"/>
    <w:rsid w:val="00093F4F"/>
    <w:rsid w:val="00121FCB"/>
    <w:rsid w:val="00132B67"/>
    <w:rsid w:val="003B6B1A"/>
    <w:rsid w:val="004C3CF5"/>
    <w:rsid w:val="005C1BC6"/>
    <w:rsid w:val="00634567"/>
    <w:rsid w:val="006507C4"/>
    <w:rsid w:val="00662045"/>
    <w:rsid w:val="00756EF9"/>
    <w:rsid w:val="007A676E"/>
    <w:rsid w:val="0081315B"/>
    <w:rsid w:val="0090665E"/>
    <w:rsid w:val="00921159"/>
    <w:rsid w:val="009C72AA"/>
    <w:rsid w:val="009D2913"/>
    <w:rsid w:val="00AF1647"/>
    <w:rsid w:val="00AF3928"/>
    <w:rsid w:val="00CF3248"/>
    <w:rsid w:val="00DF20B8"/>
    <w:rsid w:val="00EB39BF"/>
    <w:rsid w:val="00EC4179"/>
    <w:rsid w:val="00FA09BD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F83C"/>
  <w15:chartTrackingRefBased/>
  <w15:docId w15:val="{7A1BEB63-0777-4D47-BDCA-0B9F40B4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2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2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2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2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2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20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20B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20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20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20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20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20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20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20B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2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20B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20B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F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53556">
    <w:name w:val="box_453556"/>
    <w:basedOn w:val="Normal"/>
    <w:rsid w:val="00AF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rsid w:val="00121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52735" TargetMode="External"/><Relationship Id="rId5" Type="http://schemas.openxmlformats.org/officeDocument/2006/relationships/hyperlink" Target="https://www.zakon.hr/cms.htm?id=12101" TargetMode="External"/><Relationship Id="rId4" Type="http://schemas.openxmlformats.org/officeDocument/2006/relationships/hyperlink" Target="https://www.zakon.hr/cms.htm?id=1209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Zamjenik</cp:lastModifiedBy>
  <cp:revision>17</cp:revision>
  <dcterms:created xsi:type="dcterms:W3CDTF">2026-04-24T06:58:00Z</dcterms:created>
  <dcterms:modified xsi:type="dcterms:W3CDTF">2026-07-06T06:35:00Z</dcterms:modified>
</cp:coreProperties>
</file>