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8472C" w14:textId="385C9E9B" w:rsidR="0057560A" w:rsidRDefault="0057560A" w:rsidP="0057560A">
      <w:pPr>
        <w:pStyle w:val="Bezproreda"/>
        <w:jc w:val="both"/>
        <w:rPr>
          <w:rFonts w:ascii="Times New Roman" w:hAnsi="Times New Roman"/>
          <w:sz w:val="21"/>
          <w:szCs w:val="21"/>
        </w:rPr>
      </w:pPr>
    </w:p>
    <w:p w14:paraId="32E84B92" w14:textId="77777777" w:rsidR="00B11695" w:rsidRPr="0057560A" w:rsidRDefault="00B11695" w:rsidP="0057560A">
      <w:pPr>
        <w:pStyle w:val="Bezproreda"/>
        <w:jc w:val="both"/>
        <w:rPr>
          <w:rFonts w:ascii="Times New Roman" w:hAnsi="Times New Roman"/>
          <w:sz w:val="21"/>
          <w:szCs w:val="21"/>
        </w:rPr>
      </w:pPr>
    </w:p>
    <w:p w14:paraId="5E5F4237" w14:textId="77777777" w:rsidR="0057560A" w:rsidRPr="0057560A" w:rsidRDefault="0057560A" w:rsidP="0057560A">
      <w:pPr>
        <w:pStyle w:val="Bezproreda"/>
        <w:jc w:val="center"/>
        <w:rPr>
          <w:rFonts w:ascii="Times New Roman" w:hAnsi="Times New Roman"/>
          <w:b/>
          <w:bCs/>
          <w:sz w:val="21"/>
          <w:szCs w:val="21"/>
        </w:rPr>
      </w:pPr>
      <w:r w:rsidRPr="0057560A">
        <w:rPr>
          <w:rFonts w:ascii="Times New Roman" w:hAnsi="Times New Roman"/>
          <w:b/>
          <w:bCs/>
          <w:sz w:val="21"/>
          <w:szCs w:val="21"/>
        </w:rPr>
        <w:t>ZAPISNIK</w:t>
      </w:r>
    </w:p>
    <w:p w14:paraId="077C3304" w14:textId="0C18FC20" w:rsidR="0057560A" w:rsidRPr="0057560A" w:rsidRDefault="0057560A" w:rsidP="0057560A">
      <w:pPr>
        <w:pStyle w:val="Bezproreda"/>
        <w:jc w:val="both"/>
        <w:rPr>
          <w:rFonts w:ascii="Times New Roman" w:hAnsi="Times New Roman"/>
          <w:bCs/>
          <w:iCs/>
          <w:color w:val="000000"/>
          <w:sz w:val="21"/>
          <w:szCs w:val="21"/>
        </w:rPr>
      </w:pPr>
      <w:r w:rsidRPr="0057560A">
        <w:rPr>
          <w:rFonts w:ascii="Times New Roman" w:hAnsi="Times New Roman"/>
          <w:iCs/>
          <w:color w:val="000000"/>
          <w:sz w:val="21"/>
          <w:szCs w:val="21"/>
        </w:rPr>
        <w:t xml:space="preserve">s </w:t>
      </w:r>
      <w:r w:rsidR="0012005F">
        <w:rPr>
          <w:rFonts w:ascii="Times New Roman" w:hAnsi="Times New Roman"/>
          <w:iCs/>
          <w:color w:val="000000"/>
          <w:sz w:val="21"/>
          <w:szCs w:val="21"/>
        </w:rPr>
        <w:t>2</w:t>
      </w:r>
      <w:r w:rsidRPr="0057560A">
        <w:rPr>
          <w:rFonts w:ascii="Times New Roman" w:hAnsi="Times New Roman"/>
          <w:iCs/>
          <w:color w:val="000000"/>
          <w:sz w:val="21"/>
          <w:szCs w:val="21"/>
        </w:rPr>
        <w:t xml:space="preserve">. sjednice Općinskog vijeća Općine Sukošan održane </w:t>
      </w:r>
      <w:r w:rsidR="0012005F">
        <w:rPr>
          <w:rFonts w:ascii="Times New Roman" w:hAnsi="Times New Roman"/>
          <w:iCs/>
          <w:color w:val="000000"/>
          <w:sz w:val="21"/>
          <w:szCs w:val="21"/>
        </w:rPr>
        <w:t>30</w:t>
      </w:r>
      <w:r w:rsidRPr="0057560A">
        <w:rPr>
          <w:rFonts w:ascii="Times New Roman" w:hAnsi="Times New Roman"/>
          <w:iCs/>
          <w:color w:val="000000"/>
          <w:sz w:val="21"/>
          <w:szCs w:val="21"/>
        </w:rPr>
        <w:t>.</w:t>
      </w:r>
      <w:r w:rsidR="0012005F">
        <w:rPr>
          <w:rFonts w:ascii="Times New Roman" w:hAnsi="Times New Roman"/>
          <w:iCs/>
          <w:color w:val="000000"/>
          <w:sz w:val="21"/>
          <w:szCs w:val="21"/>
        </w:rPr>
        <w:t>lipnja</w:t>
      </w:r>
      <w:r w:rsidR="00FF0F59">
        <w:rPr>
          <w:rFonts w:ascii="Times New Roman" w:hAnsi="Times New Roman"/>
          <w:iCs/>
          <w:color w:val="000000"/>
          <w:sz w:val="21"/>
          <w:szCs w:val="21"/>
        </w:rPr>
        <w:t xml:space="preserve"> </w:t>
      </w:r>
      <w:r w:rsidRPr="0057560A">
        <w:rPr>
          <w:rFonts w:ascii="Times New Roman" w:hAnsi="Times New Roman"/>
          <w:iCs/>
          <w:color w:val="000000"/>
          <w:sz w:val="21"/>
          <w:szCs w:val="21"/>
        </w:rPr>
        <w:t>202</w:t>
      </w:r>
      <w:r w:rsidR="00FF0F59">
        <w:rPr>
          <w:rFonts w:ascii="Times New Roman" w:hAnsi="Times New Roman"/>
          <w:iCs/>
          <w:color w:val="000000"/>
          <w:sz w:val="21"/>
          <w:szCs w:val="21"/>
        </w:rPr>
        <w:t>5</w:t>
      </w:r>
      <w:r w:rsidRPr="0057560A">
        <w:rPr>
          <w:rFonts w:ascii="Times New Roman" w:hAnsi="Times New Roman"/>
          <w:iCs/>
          <w:color w:val="000000"/>
          <w:sz w:val="21"/>
          <w:szCs w:val="21"/>
        </w:rPr>
        <w:t>. godine, s početkom u 1</w:t>
      </w:r>
      <w:r w:rsidR="00FF0F59">
        <w:rPr>
          <w:rFonts w:ascii="Times New Roman" w:hAnsi="Times New Roman"/>
          <w:iCs/>
          <w:color w:val="000000"/>
          <w:sz w:val="21"/>
          <w:szCs w:val="21"/>
        </w:rPr>
        <w:t>9</w:t>
      </w:r>
      <w:r w:rsidRPr="0057560A">
        <w:rPr>
          <w:rFonts w:ascii="Times New Roman" w:hAnsi="Times New Roman"/>
          <w:iCs/>
          <w:color w:val="000000"/>
          <w:sz w:val="21"/>
          <w:szCs w:val="21"/>
        </w:rPr>
        <w:t>,00 sati u Općinskoj vijećnici Općine Sukošan.</w:t>
      </w:r>
    </w:p>
    <w:p w14:paraId="42BDDDAB" w14:textId="54B0F71A" w:rsidR="0057560A" w:rsidRPr="0057560A" w:rsidRDefault="0057560A" w:rsidP="0057560A">
      <w:pPr>
        <w:pStyle w:val="Bezproreda"/>
        <w:jc w:val="both"/>
        <w:rPr>
          <w:rFonts w:ascii="Times New Roman" w:hAnsi="Times New Roman"/>
          <w:sz w:val="21"/>
          <w:szCs w:val="21"/>
        </w:rPr>
      </w:pPr>
      <w:r w:rsidRPr="0057560A">
        <w:rPr>
          <w:rFonts w:ascii="Times New Roman" w:hAnsi="Times New Roman"/>
          <w:b/>
          <w:bCs/>
          <w:sz w:val="21"/>
          <w:szCs w:val="21"/>
        </w:rPr>
        <w:t>NAZOČNI:</w:t>
      </w:r>
      <w:r w:rsidR="00D10C83">
        <w:rPr>
          <w:rFonts w:ascii="Times New Roman" w:hAnsi="Times New Roman"/>
          <w:b/>
          <w:bCs/>
          <w:sz w:val="21"/>
          <w:szCs w:val="21"/>
        </w:rPr>
        <w:t xml:space="preserve">  </w:t>
      </w:r>
      <w:r w:rsidR="00D10C83">
        <w:rPr>
          <w:rFonts w:ascii="Times New Roman" w:hAnsi="Times New Roman"/>
          <w:sz w:val="21"/>
          <w:szCs w:val="21"/>
        </w:rPr>
        <w:t xml:space="preserve">Ante Martinović, Hrvoje Puljiz, Marino Brkić, Denis Protić, </w:t>
      </w:r>
      <w:r w:rsidR="001B41B0">
        <w:rPr>
          <w:rFonts w:ascii="Times New Roman" w:hAnsi="Times New Roman"/>
          <w:sz w:val="21"/>
          <w:szCs w:val="21"/>
        </w:rPr>
        <w:t>Mojmir Torbarina, Stjepan Dević, Stipana Banić, Tomislav Dražić, Josip Torbarina, Tony Sime Ga</w:t>
      </w:r>
      <w:r w:rsidR="0036518B">
        <w:rPr>
          <w:rFonts w:ascii="Times New Roman" w:hAnsi="Times New Roman"/>
          <w:sz w:val="21"/>
          <w:szCs w:val="21"/>
        </w:rPr>
        <w:t>š</w:t>
      </w:r>
      <w:r w:rsidR="001B41B0">
        <w:rPr>
          <w:rFonts w:ascii="Times New Roman" w:hAnsi="Times New Roman"/>
          <w:sz w:val="21"/>
          <w:szCs w:val="21"/>
        </w:rPr>
        <w:t>parović, Ante Martinac i Marin Keran.</w:t>
      </w:r>
    </w:p>
    <w:p w14:paraId="08EDD253" w14:textId="23A6F745" w:rsidR="0057560A" w:rsidRPr="0057560A" w:rsidRDefault="0057560A" w:rsidP="0057560A">
      <w:pPr>
        <w:pStyle w:val="Bezproreda"/>
        <w:jc w:val="both"/>
        <w:rPr>
          <w:rFonts w:ascii="Times New Roman" w:hAnsi="Times New Roman"/>
          <w:sz w:val="21"/>
          <w:szCs w:val="21"/>
        </w:rPr>
      </w:pPr>
      <w:r w:rsidRPr="0057560A">
        <w:rPr>
          <w:rFonts w:ascii="Times New Roman" w:hAnsi="Times New Roman"/>
          <w:b/>
          <w:bCs/>
          <w:sz w:val="21"/>
          <w:szCs w:val="21"/>
        </w:rPr>
        <w:t>ODSUTNI</w:t>
      </w:r>
      <w:r w:rsidRPr="0057560A">
        <w:rPr>
          <w:rFonts w:ascii="Times New Roman" w:hAnsi="Times New Roman"/>
          <w:sz w:val="21"/>
          <w:szCs w:val="21"/>
        </w:rPr>
        <w:t xml:space="preserve">: </w:t>
      </w:r>
      <w:r w:rsidR="000F08EE">
        <w:rPr>
          <w:rFonts w:ascii="Times New Roman" w:hAnsi="Times New Roman"/>
          <w:sz w:val="21"/>
          <w:szCs w:val="21"/>
        </w:rPr>
        <w:t>Nino Keran</w:t>
      </w:r>
      <w:r w:rsidR="00F53C39">
        <w:rPr>
          <w:rFonts w:ascii="Times New Roman" w:hAnsi="Times New Roman"/>
          <w:sz w:val="21"/>
          <w:szCs w:val="21"/>
        </w:rPr>
        <w:t>.</w:t>
      </w:r>
    </w:p>
    <w:p w14:paraId="0676D628" w14:textId="515348A3" w:rsidR="001B41B0" w:rsidRPr="0057560A" w:rsidRDefault="0057560A" w:rsidP="001B41B0">
      <w:pPr>
        <w:pStyle w:val="Bezproreda"/>
        <w:jc w:val="both"/>
        <w:rPr>
          <w:rFonts w:ascii="Times New Roman" w:hAnsi="Times New Roman"/>
          <w:sz w:val="21"/>
          <w:szCs w:val="21"/>
        </w:rPr>
      </w:pPr>
      <w:r w:rsidRPr="0057560A">
        <w:rPr>
          <w:rFonts w:ascii="Times New Roman" w:hAnsi="Times New Roman"/>
          <w:b/>
          <w:bCs/>
          <w:sz w:val="21"/>
          <w:szCs w:val="21"/>
        </w:rPr>
        <w:t>OSTALI NAZOČNI:</w:t>
      </w:r>
      <w:r w:rsidRPr="0057560A">
        <w:rPr>
          <w:rFonts w:ascii="Times New Roman" w:hAnsi="Times New Roman"/>
          <w:sz w:val="21"/>
          <w:szCs w:val="21"/>
        </w:rPr>
        <w:t xml:space="preserve"> Načelnik Općine Sukošan </w:t>
      </w:r>
      <w:r w:rsidR="00D10C83">
        <w:rPr>
          <w:rFonts w:ascii="Times New Roman" w:hAnsi="Times New Roman"/>
          <w:sz w:val="21"/>
          <w:szCs w:val="21"/>
        </w:rPr>
        <w:t>Andrija Vanjak</w:t>
      </w:r>
      <w:r w:rsidR="000016A7">
        <w:rPr>
          <w:rFonts w:ascii="Times New Roman" w:hAnsi="Times New Roman"/>
          <w:sz w:val="21"/>
          <w:szCs w:val="21"/>
        </w:rPr>
        <w:t>,</w:t>
      </w:r>
      <w:r w:rsidR="001B41B0">
        <w:rPr>
          <w:rFonts w:ascii="Times New Roman" w:hAnsi="Times New Roman"/>
          <w:sz w:val="21"/>
          <w:szCs w:val="21"/>
        </w:rPr>
        <w:t xml:space="preserve"> </w:t>
      </w:r>
      <w:r w:rsidR="001B41B0" w:rsidRPr="0057560A">
        <w:rPr>
          <w:rFonts w:ascii="Times New Roman" w:hAnsi="Times New Roman"/>
          <w:sz w:val="21"/>
          <w:szCs w:val="21"/>
        </w:rPr>
        <w:t>direktorica komunalnog poduzeća „Zlatna luka Sukošan“ d.o.o. Katarina Torbarina</w:t>
      </w:r>
      <w:r w:rsidR="000016A7">
        <w:rPr>
          <w:rFonts w:ascii="Times New Roman" w:hAnsi="Times New Roman"/>
          <w:sz w:val="21"/>
          <w:szCs w:val="21"/>
        </w:rPr>
        <w:t xml:space="preserve"> i ravnateljica Dječjeg vrtića “Zlatna lučica Sukošan“ Milica Ćoso.</w:t>
      </w:r>
    </w:p>
    <w:p w14:paraId="23CB1A44" w14:textId="77777777" w:rsidR="00CF2DA6" w:rsidRPr="00B763B2" w:rsidRDefault="00CF2DA6" w:rsidP="00CF2DA6">
      <w:pPr>
        <w:pStyle w:val="Bezproreda"/>
        <w:rPr>
          <w:rFonts w:ascii="Times New Roman" w:hAnsi="Times New Roman"/>
          <w:bCs/>
          <w:i/>
          <w:sz w:val="21"/>
          <w:szCs w:val="21"/>
        </w:rPr>
      </w:pPr>
    </w:p>
    <w:p w14:paraId="167C27BA" w14:textId="4608E2FC" w:rsidR="0057560A" w:rsidRPr="00CF2DA6" w:rsidRDefault="00CF2DA6" w:rsidP="00CF2DA6">
      <w:pPr>
        <w:pStyle w:val="Bezproreda"/>
        <w:rPr>
          <w:rFonts w:ascii="Times New Roman" w:hAnsi="Times New Roman"/>
          <w:bCs/>
          <w:sz w:val="21"/>
          <w:szCs w:val="21"/>
        </w:rPr>
      </w:pPr>
      <w:r w:rsidRPr="00B763B2">
        <w:rPr>
          <w:rFonts w:ascii="Times New Roman" w:hAnsi="Times New Roman"/>
          <w:bCs/>
          <w:i/>
          <w:sz w:val="21"/>
          <w:szCs w:val="21"/>
        </w:rPr>
        <w:t>Predsjednik vijeća predlaže sljedeći:</w:t>
      </w:r>
      <w:r w:rsidRPr="00B763B2">
        <w:rPr>
          <w:rFonts w:ascii="Times New Roman" w:hAnsi="Times New Roman"/>
          <w:bCs/>
          <w:sz w:val="21"/>
          <w:szCs w:val="21"/>
        </w:rPr>
        <w:t xml:space="preserve"> </w:t>
      </w:r>
    </w:p>
    <w:p w14:paraId="176C8E4A" w14:textId="6818BB18" w:rsidR="00FF0F59" w:rsidRDefault="00FF0F59" w:rsidP="00FF0F59">
      <w:pPr>
        <w:jc w:val="center"/>
        <w:rPr>
          <w:sz w:val="22"/>
          <w:szCs w:val="22"/>
        </w:rPr>
      </w:pPr>
      <w:r>
        <w:rPr>
          <w:b/>
          <w:sz w:val="22"/>
          <w:szCs w:val="22"/>
        </w:rPr>
        <w:t>D N E V N I   R E D</w:t>
      </w:r>
      <w:r>
        <w:rPr>
          <w:sz w:val="22"/>
          <w:szCs w:val="22"/>
        </w:rPr>
        <w:t xml:space="preserve">                                                                                         </w:t>
      </w:r>
    </w:p>
    <w:p w14:paraId="5088F6D2" w14:textId="77777777" w:rsidR="00590E10" w:rsidRPr="009070C4" w:rsidRDefault="00590E10" w:rsidP="00ED3B0A">
      <w:pPr>
        <w:numPr>
          <w:ilvl w:val="0"/>
          <w:numId w:val="2"/>
        </w:numPr>
        <w:jc w:val="both"/>
        <w:rPr>
          <w:sz w:val="21"/>
          <w:szCs w:val="21"/>
        </w:rPr>
      </w:pPr>
      <w:r w:rsidRPr="009070C4">
        <w:rPr>
          <w:sz w:val="21"/>
          <w:szCs w:val="21"/>
        </w:rPr>
        <w:t>Verifikacija Zapisnika sa konstituirajuće sjednice Općinskog vijeća Općine Sukošan</w:t>
      </w:r>
    </w:p>
    <w:p w14:paraId="3171B7D9" w14:textId="77777777" w:rsidR="00590E10" w:rsidRPr="009070C4" w:rsidRDefault="00590E10" w:rsidP="00ED3B0A">
      <w:pPr>
        <w:numPr>
          <w:ilvl w:val="0"/>
          <w:numId w:val="2"/>
        </w:numPr>
        <w:jc w:val="both"/>
        <w:rPr>
          <w:sz w:val="21"/>
          <w:szCs w:val="21"/>
        </w:rPr>
      </w:pPr>
      <w:r w:rsidRPr="009070C4">
        <w:rPr>
          <w:sz w:val="21"/>
          <w:szCs w:val="21"/>
        </w:rPr>
        <w:t xml:space="preserve">Donošenje </w:t>
      </w:r>
      <w:bookmarkStart w:id="0" w:name="_Hlk202252177"/>
      <w:r w:rsidRPr="009070C4">
        <w:rPr>
          <w:sz w:val="21"/>
          <w:szCs w:val="21"/>
        </w:rPr>
        <w:t>Zaključka o davanju prethodne suglasnosti o prihvaćanju Plana upisa djece u dječji vrtić Zlatna lučica za pedagošku godinu 2025/2026</w:t>
      </w:r>
    </w:p>
    <w:p w14:paraId="72A6C656" w14:textId="77777777" w:rsidR="00590E10" w:rsidRPr="009070C4" w:rsidRDefault="00590E10" w:rsidP="00ED3B0A">
      <w:pPr>
        <w:numPr>
          <w:ilvl w:val="0"/>
          <w:numId w:val="2"/>
        </w:numPr>
        <w:jc w:val="both"/>
        <w:rPr>
          <w:sz w:val="21"/>
          <w:szCs w:val="21"/>
        </w:rPr>
      </w:pPr>
      <w:bookmarkStart w:id="1" w:name="_Hlk189811642"/>
      <w:bookmarkEnd w:id="0"/>
      <w:r w:rsidRPr="009070C4">
        <w:rPr>
          <w:sz w:val="21"/>
          <w:szCs w:val="21"/>
        </w:rPr>
        <w:t xml:space="preserve">Donošenje </w:t>
      </w:r>
      <w:bookmarkStart w:id="2" w:name="_Hlk202255514"/>
      <w:bookmarkEnd w:id="1"/>
      <w:r w:rsidRPr="009070C4">
        <w:rPr>
          <w:sz w:val="21"/>
          <w:szCs w:val="21"/>
        </w:rPr>
        <w:t>Godišnjeg izvještaja o izvršenju proračuna Općine Sukošan za 2024. godinu</w:t>
      </w:r>
      <w:bookmarkEnd w:id="2"/>
    </w:p>
    <w:p w14:paraId="0313CE87" w14:textId="77777777" w:rsidR="00590E10" w:rsidRPr="009070C4" w:rsidRDefault="00590E10" w:rsidP="00ED3B0A">
      <w:pPr>
        <w:numPr>
          <w:ilvl w:val="0"/>
          <w:numId w:val="2"/>
        </w:numPr>
        <w:jc w:val="both"/>
        <w:rPr>
          <w:sz w:val="21"/>
          <w:szCs w:val="21"/>
        </w:rPr>
      </w:pPr>
      <w:r w:rsidRPr="009070C4">
        <w:rPr>
          <w:sz w:val="21"/>
          <w:szCs w:val="21"/>
        </w:rPr>
        <w:t xml:space="preserve">Donošenje </w:t>
      </w:r>
      <w:bookmarkStart w:id="3" w:name="_Hlk202256704"/>
      <w:r w:rsidRPr="009070C4">
        <w:rPr>
          <w:sz w:val="21"/>
          <w:szCs w:val="21"/>
        </w:rPr>
        <w:t xml:space="preserve">Odluke o utvrđivanju godišnjih financijskih izvješća za 2024. </w:t>
      </w:r>
      <w:bookmarkStart w:id="4" w:name="_Hlk201647269"/>
      <w:r w:rsidRPr="009070C4">
        <w:rPr>
          <w:sz w:val="21"/>
          <w:szCs w:val="21"/>
        </w:rPr>
        <w:t>godinu društva Zlatna luka d.o.o.</w:t>
      </w:r>
    </w:p>
    <w:bookmarkEnd w:id="3"/>
    <w:bookmarkEnd w:id="4"/>
    <w:p w14:paraId="29E6B922" w14:textId="0B0E27F4" w:rsidR="00590E10" w:rsidRPr="009070C4" w:rsidRDefault="00590E10" w:rsidP="00ED3B0A">
      <w:pPr>
        <w:numPr>
          <w:ilvl w:val="0"/>
          <w:numId w:val="2"/>
        </w:numPr>
        <w:jc w:val="both"/>
        <w:rPr>
          <w:sz w:val="21"/>
          <w:szCs w:val="21"/>
        </w:rPr>
      </w:pPr>
      <w:r w:rsidRPr="009070C4">
        <w:rPr>
          <w:sz w:val="21"/>
          <w:szCs w:val="21"/>
        </w:rPr>
        <w:t>Donošenje Odluke o uporabi dobitka za 2024. godinu društva Zlatna luka d.o.o.</w:t>
      </w:r>
    </w:p>
    <w:p w14:paraId="135907A7" w14:textId="77777777" w:rsidR="00590E10" w:rsidRPr="009070C4" w:rsidRDefault="00590E10" w:rsidP="00ED3B0A">
      <w:pPr>
        <w:numPr>
          <w:ilvl w:val="0"/>
          <w:numId w:val="2"/>
        </w:numPr>
        <w:jc w:val="both"/>
        <w:rPr>
          <w:sz w:val="21"/>
          <w:szCs w:val="21"/>
        </w:rPr>
      </w:pPr>
      <w:r w:rsidRPr="009070C4">
        <w:rPr>
          <w:sz w:val="21"/>
          <w:szCs w:val="21"/>
        </w:rPr>
        <w:t xml:space="preserve">Donošenje </w:t>
      </w:r>
      <w:bookmarkStart w:id="5" w:name="_Hlk202256838"/>
      <w:r w:rsidRPr="009070C4">
        <w:rPr>
          <w:sz w:val="21"/>
          <w:szCs w:val="21"/>
        </w:rPr>
        <w:t>Odluke o izmjenama i dopunama Odluke o raspodjeli sredstava za redovito financiranje političkih stranaka za razdoblje od 1.siječnja do 31. prosinca 2025. godine</w:t>
      </w:r>
      <w:bookmarkEnd w:id="5"/>
    </w:p>
    <w:p w14:paraId="598741EC" w14:textId="77777777" w:rsidR="00590E10" w:rsidRPr="009070C4" w:rsidRDefault="00590E10" w:rsidP="00ED3B0A">
      <w:pPr>
        <w:numPr>
          <w:ilvl w:val="0"/>
          <w:numId w:val="2"/>
        </w:numPr>
        <w:jc w:val="both"/>
        <w:rPr>
          <w:sz w:val="21"/>
          <w:szCs w:val="21"/>
        </w:rPr>
      </w:pPr>
      <w:r w:rsidRPr="009070C4">
        <w:rPr>
          <w:sz w:val="21"/>
          <w:szCs w:val="21"/>
        </w:rPr>
        <w:t xml:space="preserve">Donošenje </w:t>
      </w:r>
      <w:bookmarkStart w:id="6" w:name="_Hlk202339946"/>
      <w:r w:rsidRPr="009070C4">
        <w:rPr>
          <w:sz w:val="21"/>
          <w:szCs w:val="21"/>
        </w:rPr>
        <w:t>Odluke o imenovanju Povjerenstva za dodjelu javnih priznanja</w:t>
      </w:r>
      <w:bookmarkEnd w:id="6"/>
    </w:p>
    <w:p w14:paraId="45986FF3" w14:textId="4C524686" w:rsidR="00FF0F59" w:rsidRDefault="00590E10" w:rsidP="00ED3B0A">
      <w:pPr>
        <w:numPr>
          <w:ilvl w:val="0"/>
          <w:numId w:val="2"/>
        </w:numPr>
        <w:jc w:val="both"/>
        <w:rPr>
          <w:sz w:val="21"/>
          <w:szCs w:val="21"/>
        </w:rPr>
      </w:pPr>
      <w:r w:rsidRPr="009070C4">
        <w:rPr>
          <w:sz w:val="21"/>
          <w:szCs w:val="21"/>
        </w:rPr>
        <w:t>Razno</w:t>
      </w:r>
    </w:p>
    <w:p w14:paraId="3C92B8EC" w14:textId="77777777" w:rsidR="00720C32" w:rsidRPr="00720C32" w:rsidRDefault="00720C32" w:rsidP="00720C32">
      <w:pPr>
        <w:ind w:left="1080"/>
        <w:rPr>
          <w:sz w:val="21"/>
          <w:szCs w:val="21"/>
        </w:rPr>
      </w:pPr>
    </w:p>
    <w:p w14:paraId="78E1024A" w14:textId="6317821E" w:rsidR="0057560A" w:rsidRPr="0057560A" w:rsidRDefault="0057560A" w:rsidP="0057560A">
      <w:pPr>
        <w:jc w:val="both"/>
        <w:rPr>
          <w:b/>
          <w:i/>
          <w:iCs/>
          <w:sz w:val="21"/>
          <w:szCs w:val="21"/>
        </w:rPr>
      </w:pPr>
      <w:r w:rsidRPr="0057560A">
        <w:rPr>
          <w:b/>
          <w:i/>
          <w:iCs/>
          <w:sz w:val="21"/>
          <w:szCs w:val="21"/>
        </w:rPr>
        <w:t>Predloženi dnevni red  jednoglasno je usvojen (</w:t>
      </w:r>
      <w:r w:rsidR="00590E10">
        <w:rPr>
          <w:b/>
          <w:i/>
          <w:iCs/>
          <w:sz w:val="21"/>
          <w:szCs w:val="21"/>
        </w:rPr>
        <w:t>1</w:t>
      </w:r>
      <w:r w:rsidR="0003412F">
        <w:rPr>
          <w:b/>
          <w:i/>
          <w:iCs/>
          <w:sz w:val="21"/>
          <w:szCs w:val="21"/>
        </w:rPr>
        <w:t>2</w:t>
      </w:r>
      <w:r w:rsidR="00A32719">
        <w:rPr>
          <w:b/>
          <w:i/>
          <w:iCs/>
          <w:sz w:val="21"/>
          <w:szCs w:val="21"/>
        </w:rPr>
        <w:t xml:space="preserve"> </w:t>
      </w:r>
      <w:r w:rsidRPr="0057560A">
        <w:rPr>
          <w:b/>
          <w:i/>
          <w:iCs/>
          <w:sz w:val="21"/>
          <w:szCs w:val="21"/>
        </w:rPr>
        <w:t>glasova).</w:t>
      </w:r>
    </w:p>
    <w:p w14:paraId="6B21C3D2" w14:textId="77777777" w:rsidR="0057560A" w:rsidRPr="0057560A" w:rsidRDefault="0057560A" w:rsidP="0057560A">
      <w:pPr>
        <w:jc w:val="both"/>
        <w:rPr>
          <w:bCs/>
          <w:sz w:val="21"/>
          <w:szCs w:val="21"/>
        </w:rPr>
      </w:pPr>
    </w:p>
    <w:p w14:paraId="53AC6AAF" w14:textId="4A4B1587" w:rsidR="00825126" w:rsidRPr="0057560A" w:rsidRDefault="0057560A" w:rsidP="0057560A">
      <w:pPr>
        <w:pStyle w:val="Bezproreda"/>
        <w:jc w:val="both"/>
        <w:rPr>
          <w:rFonts w:ascii="Times New Roman" w:hAnsi="Times New Roman"/>
          <w:sz w:val="21"/>
          <w:szCs w:val="21"/>
        </w:rPr>
      </w:pPr>
      <w:bookmarkStart w:id="7" w:name="_Hlk160519936"/>
      <w:r w:rsidRPr="0057560A">
        <w:rPr>
          <w:rFonts w:ascii="Times New Roman" w:hAnsi="Times New Roman"/>
          <w:b/>
          <w:bCs/>
          <w:sz w:val="21"/>
          <w:szCs w:val="21"/>
        </w:rPr>
        <w:t>Ad.1</w:t>
      </w:r>
      <w:r w:rsidRPr="0057560A">
        <w:rPr>
          <w:rFonts w:ascii="Times New Roman" w:hAnsi="Times New Roman"/>
          <w:sz w:val="21"/>
          <w:szCs w:val="21"/>
        </w:rPr>
        <w:t>.</w:t>
      </w:r>
    </w:p>
    <w:bookmarkEnd w:id="7"/>
    <w:p w14:paraId="197F7E52" w14:textId="14DFE4DD" w:rsidR="0057560A" w:rsidRPr="0057560A" w:rsidRDefault="0057560A" w:rsidP="0057560A">
      <w:pPr>
        <w:pStyle w:val="Bezproreda"/>
        <w:jc w:val="both"/>
        <w:rPr>
          <w:rFonts w:ascii="Times New Roman" w:hAnsi="Times New Roman"/>
          <w:b/>
          <w:i/>
          <w:sz w:val="21"/>
          <w:szCs w:val="21"/>
          <w:lang w:eastAsia="hr-HR"/>
        </w:rPr>
      </w:pPr>
      <w:r w:rsidRPr="0057560A">
        <w:rPr>
          <w:rFonts w:ascii="Times New Roman" w:hAnsi="Times New Roman"/>
          <w:b/>
          <w:i/>
          <w:sz w:val="21"/>
          <w:szCs w:val="21"/>
          <w:lang w:eastAsia="hr-HR"/>
        </w:rPr>
        <w:t xml:space="preserve">Zapisnik s </w:t>
      </w:r>
      <w:r w:rsidR="00BD24D7">
        <w:rPr>
          <w:rFonts w:ascii="Times New Roman" w:hAnsi="Times New Roman"/>
          <w:b/>
          <w:i/>
          <w:sz w:val="21"/>
          <w:szCs w:val="21"/>
          <w:lang w:eastAsia="hr-HR"/>
        </w:rPr>
        <w:t>1</w:t>
      </w:r>
      <w:r w:rsidRPr="0057560A">
        <w:rPr>
          <w:rFonts w:ascii="Times New Roman" w:hAnsi="Times New Roman"/>
          <w:b/>
          <w:i/>
          <w:sz w:val="21"/>
          <w:szCs w:val="21"/>
          <w:lang w:eastAsia="hr-HR"/>
        </w:rPr>
        <w:t xml:space="preserve">. </w:t>
      </w:r>
      <w:r w:rsidR="00BD24D7">
        <w:rPr>
          <w:rFonts w:ascii="Times New Roman" w:hAnsi="Times New Roman"/>
          <w:b/>
          <w:i/>
          <w:sz w:val="21"/>
          <w:szCs w:val="21"/>
          <w:lang w:eastAsia="hr-HR"/>
        </w:rPr>
        <w:t>(konstituirajuće)</w:t>
      </w:r>
      <w:r w:rsidR="008C118A">
        <w:rPr>
          <w:rFonts w:ascii="Times New Roman" w:hAnsi="Times New Roman"/>
          <w:b/>
          <w:i/>
          <w:sz w:val="21"/>
          <w:szCs w:val="21"/>
          <w:lang w:eastAsia="hr-HR"/>
        </w:rPr>
        <w:t xml:space="preserve"> </w:t>
      </w:r>
      <w:r w:rsidRPr="0057560A">
        <w:rPr>
          <w:rFonts w:ascii="Times New Roman" w:hAnsi="Times New Roman"/>
          <w:b/>
          <w:i/>
          <w:sz w:val="21"/>
          <w:szCs w:val="21"/>
          <w:lang w:eastAsia="hr-HR"/>
        </w:rPr>
        <w:t>sjednice Općinskog vijeća bez izmjena i dopuna usvojen je jednoglasno (</w:t>
      </w:r>
      <w:r w:rsidR="00BD24D7">
        <w:rPr>
          <w:rFonts w:ascii="Times New Roman" w:hAnsi="Times New Roman"/>
          <w:b/>
          <w:i/>
          <w:sz w:val="21"/>
          <w:szCs w:val="21"/>
          <w:lang w:eastAsia="hr-HR"/>
        </w:rPr>
        <w:t>1</w:t>
      </w:r>
      <w:r w:rsidR="009070C4">
        <w:rPr>
          <w:rFonts w:ascii="Times New Roman" w:hAnsi="Times New Roman"/>
          <w:b/>
          <w:i/>
          <w:sz w:val="21"/>
          <w:szCs w:val="21"/>
          <w:lang w:eastAsia="hr-HR"/>
        </w:rPr>
        <w:t>2</w:t>
      </w:r>
      <w:r w:rsidR="00A32719">
        <w:rPr>
          <w:rFonts w:ascii="Times New Roman" w:hAnsi="Times New Roman"/>
          <w:b/>
          <w:i/>
          <w:sz w:val="21"/>
          <w:szCs w:val="21"/>
          <w:lang w:eastAsia="hr-HR"/>
        </w:rPr>
        <w:t xml:space="preserve"> </w:t>
      </w:r>
      <w:r w:rsidRPr="0057560A">
        <w:rPr>
          <w:rFonts w:ascii="Times New Roman" w:hAnsi="Times New Roman"/>
          <w:b/>
          <w:i/>
          <w:sz w:val="21"/>
          <w:szCs w:val="21"/>
          <w:lang w:eastAsia="hr-HR"/>
        </w:rPr>
        <w:t>glasova).</w:t>
      </w:r>
    </w:p>
    <w:p w14:paraId="4DFC7703" w14:textId="77777777" w:rsidR="007C74EF" w:rsidRDefault="0057560A" w:rsidP="007C74EF">
      <w:pPr>
        <w:pStyle w:val="Bezproreda"/>
        <w:jc w:val="both"/>
        <w:rPr>
          <w:rFonts w:ascii="Times New Roman" w:hAnsi="Times New Roman"/>
          <w:b/>
          <w:bCs/>
          <w:sz w:val="21"/>
          <w:szCs w:val="21"/>
        </w:rPr>
      </w:pPr>
      <w:r w:rsidRPr="0057560A">
        <w:rPr>
          <w:rFonts w:ascii="Times New Roman" w:hAnsi="Times New Roman"/>
          <w:b/>
          <w:bCs/>
          <w:sz w:val="21"/>
          <w:szCs w:val="21"/>
        </w:rPr>
        <w:t>Ad.2</w:t>
      </w:r>
      <w:r w:rsidRPr="0057560A">
        <w:rPr>
          <w:rFonts w:ascii="Times New Roman" w:hAnsi="Times New Roman"/>
          <w:sz w:val="21"/>
          <w:szCs w:val="21"/>
        </w:rPr>
        <w:t>.</w:t>
      </w:r>
      <w:r w:rsidR="007C74EF" w:rsidRPr="007C74EF">
        <w:rPr>
          <w:rFonts w:ascii="Times New Roman" w:hAnsi="Times New Roman"/>
          <w:b/>
          <w:bCs/>
          <w:sz w:val="21"/>
          <w:szCs w:val="21"/>
        </w:rPr>
        <w:t xml:space="preserve"> </w:t>
      </w:r>
    </w:p>
    <w:p w14:paraId="097971B0" w14:textId="6EA7080E" w:rsidR="0036518B" w:rsidRDefault="0036518B" w:rsidP="007C74EF">
      <w:pPr>
        <w:pStyle w:val="Bezproreda"/>
        <w:jc w:val="both"/>
        <w:rPr>
          <w:rFonts w:ascii="Times New Roman" w:hAnsi="Times New Roman"/>
          <w:sz w:val="21"/>
          <w:szCs w:val="21"/>
        </w:rPr>
      </w:pPr>
      <w:r>
        <w:rPr>
          <w:rFonts w:ascii="Times New Roman" w:hAnsi="Times New Roman"/>
          <w:sz w:val="21"/>
          <w:szCs w:val="21"/>
        </w:rPr>
        <w:t xml:space="preserve">Ravnateljica Dječjeg vrtića “Zlatna lučica Sukošan“ Milica Ćoso </w:t>
      </w:r>
      <w:r w:rsidR="00990806">
        <w:rPr>
          <w:rFonts w:ascii="Times New Roman" w:hAnsi="Times New Roman"/>
          <w:sz w:val="21"/>
          <w:szCs w:val="21"/>
        </w:rPr>
        <w:t xml:space="preserve">( u daljnjem tekstu ravnateljica) </w:t>
      </w:r>
      <w:r>
        <w:rPr>
          <w:rFonts w:ascii="Times New Roman" w:hAnsi="Times New Roman"/>
          <w:sz w:val="21"/>
          <w:szCs w:val="21"/>
        </w:rPr>
        <w:t>navodi kako je u dostavljenom Planu upisa djece u Dječji vrtić za predškolsku godinu 2025/26</w:t>
      </w:r>
      <w:r w:rsidR="00E45AE9">
        <w:rPr>
          <w:rFonts w:ascii="Times New Roman" w:hAnsi="Times New Roman"/>
          <w:sz w:val="21"/>
          <w:szCs w:val="21"/>
        </w:rPr>
        <w:t xml:space="preserve"> (u daljnjem tekstu Plan)</w:t>
      </w:r>
      <w:r>
        <w:rPr>
          <w:rFonts w:ascii="Times New Roman" w:hAnsi="Times New Roman"/>
          <w:sz w:val="21"/>
          <w:szCs w:val="21"/>
        </w:rPr>
        <w:t xml:space="preserve"> pojašnjeno koliki je</w:t>
      </w:r>
      <w:r w:rsidR="00E45AE9">
        <w:rPr>
          <w:rFonts w:ascii="Times New Roman" w:hAnsi="Times New Roman"/>
          <w:sz w:val="21"/>
          <w:szCs w:val="21"/>
        </w:rPr>
        <w:t>, po pedagoškom standardu,</w:t>
      </w:r>
      <w:r>
        <w:rPr>
          <w:rFonts w:ascii="Times New Roman" w:hAnsi="Times New Roman"/>
          <w:sz w:val="21"/>
          <w:szCs w:val="21"/>
        </w:rPr>
        <w:t xml:space="preserve"> broj skupina kao i broj djece polaznika kako u matičnom vrtiću tako i u područnim vrtićima u Sukošanu, Debeljaku i Gorici. Naglasila je da usvajanjem ovog Plana Općinsko vijeće daje suglasnost da se broj djece povećava za 20% po svakoj skupini, što je bila praksa i ranijih godina. </w:t>
      </w:r>
      <w:r w:rsidR="00990806">
        <w:rPr>
          <w:rFonts w:ascii="Times New Roman" w:hAnsi="Times New Roman"/>
          <w:sz w:val="21"/>
          <w:szCs w:val="21"/>
        </w:rPr>
        <w:t>Kao razlog tome navodi velik broj prijava za upis djece kako iz Općine Sukošan tako i drugih Općina. Naglasila je da roditelji djece</w:t>
      </w:r>
      <w:r w:rsidR="00F911C3">
        <w:rPr>
          <w:rFonts w:ascii="Times New Roman" w:hAnsi="Times New Roman"/>
          <w:sz w:val="21"/>
          <w:szCs w:val="21"/>
        </w:rPr>
        <w:t>,</w:t>
      </w:r>
      <w:r w:rsidR="00990806">
        <w:rPr>
          <w:rFonts w:ascii="Times New Roman" w:hAnsi="Times New Roman"/>
          <w:sz w:val="21"/>
          <w:szCs w:val="21"/>
        </w:rPr>
        <w:t xml:space="preserve"> koja nemaju prijavljeno prebivalište na području Općine Sukošan</w:t>
      </w:r>
      <w:r w:rsidR="00F911C3">
        <w:rPr>
          <w:rFonts w:ascii="Times New Roman" w:hAnsi="Times New Roman"/>
          <w:sz w:val="21"/>
          <w:szCs w:val="21"/>
        </w:rPr>
        <w:t>,</w:t>
      </w:r>
      <w:r w:rsidR="00990806">
        <w:rPr>
          <w:rFonts w:ascii="Times New Roman" w:hAnsi="Times New Roman"/>
          <w:sz w:val="21"/>
          <w:szCs w:val="21"/>
        </w:rPr>
        <w:t xml:space="preserve"> plaćaju ekonomsku cijenu vrtića. Nakon kraćeg obrazlaganja ravnateljice Predsjednik</w:t>
      </w:r>
      <w:r w:rsidR="008F2C47">
        <w:rPr>
          <w:rFonts w:ascii="Times New Roman" w:hAnsi="Times New Roman"/>
          <w:sz w:val="21"/>
          <w:szCs w:val="21"/>
        </w:rPr>
        <w:t>a</w:t>
      </w:r>
      <w:r w:rsidR="00990806">
        <w:rPr>
          <w:rFonts w:ascii="Times New Roman" w:hAnsi="Times New Roman"/>
          <w:sz w:val="21"/>
          <w:szCs w:val="21"/>
        </w:rPr>
        <w:t xml:space="preserve"> Općinskog vijeća zanima jeli usvajanjem ovog Plana</w:t>
      </w:r>
      <w:r w:rsidR="00D345AB">
        <w:rPr>
          <w:rFonts w:ascii="Times New Roman" w:hAnsi="Times New Roman"/>
          <w:sz w:val="21"/>
          <w:szCs w:val="21"/>
        </w:rPr>
        <w:t>,</w:t>
      </w:r>
      <w:r w:rsidR="00990806">
        <w:rPr>
          <w:rFonts w:ascii="Times New Roman" w:hAnsi="Times New Roman"/>
          <w:sz w:val="21"/>
          <w:szCs w:val="21"/>
        </w:rPr>
        <w:t xml:space="preserve"> </w:t>
      </w:r>
      <w:r w:rsidR="001E14E7">
        <w:rPr>
          <w:rFonts w:ascii="Times New Roman" w:hAnsi="Times New Roman"/>
          <w:sz w:val="21"/>
          <w:szCs w:val="21"/>
        </w:rPr>
        <w:t>kojim se daje suglasnost da se broj djece povećava za 20% po svakoj skupini</w:t>
      </w:r>
      <w:r w:rsidR="00D345AB">
        <w:rPr>
          <w:rFonts w:ascii="Times New Roman" w:hAnsi="Times New Roman"/>
          <w:sz w:val="21"/>
          <w:szCs w:val="21"/>
        </w:rPr>
        <w:t>,</w:t>
      </w:r>
      <w:r w:rsidR="001E14E7">
        <w:rPr>
          <w:rFonts w:ascii="Times New Roman" w:hAnsi="Times New Roman"/>
          <w:sz w:val="21"/>
          <w:szCs w:val="21"/>
        </w:rPr>
        <w:t xml:space="preserve"> </w:t>
      </w:r>
      <w:r w:rsidR="00990806">
        <w:rPr>
          <w:rFonts w:ascii="Times New Roman" w:hAnsi="Times New Roman"/>
          <w:sz w:val="21"/>
          <w:szCs w:val="21"/>
        </w:rPr>
        <w:t xml:space="preserve">Općina Sukošan snosi neku odgovornost, na što ravnateljica odgovara da </w:t>
      </w:r>
      <w:r w:rsidR="00731BB6">
        <w:rPr>
          <w:rFonts w:ascii="Times New Roman" w:hAnsi="Times New Roman"/>
          <w:sz w:val="21"/>
          <w:szCs w:val="21"/>
        </w:rPr>
        <w:t xml:space="preserve">je Općina Sukošan osnivač Dječjeg vrtića „Zlatna lučica Sukošan“ i kao takva snosi odgovornost za ovu odluku, međutim </w:t>
      </w:r>
      <w:r w:rsidR="00DB0458">
        <w:rPr>
          <w:rFonts w:ascii="Times New Roman" w:hAnsi="Times New Roman"/>
          <w:sz w:val="21"/>
          <w:szCs w:val="21"/>
        </w:rPr>
        <w:t xml:space="preserve">za donošenje ovakvog Plana </w:t>
      </w:r>
      <w:r w:rsidR="001E14E7">
        <w:rPr>
          <w:rFonts w:ascii="Times New Roman" w:hAnsi="Times New Roman"/>
          <w:sz w:val="21"/>
          <w:szCs w:val="21"/>
        </w:rPr>
        <w:t xml:space="preserve">ne može </w:t>
      </w:r>
      <w:r w:rsidR="006750F5">
        <w:rPr>
          <w:rFonts w:ascii="Times New Roman" w:hAnsi="Times New Roman"/>
          <w:sz w:val="21"/>
          <w:szCs w:val="21"/>
        </w:rPr>
        <w:t>z</w:t>
      </w:r>
      <w:r w:rsidR="001E14E7">
        <w:rPr>
          <w:rFonts w:ascii="Times New Roman" w:hAnsi="Times New Roman"/>
          <w:sz w:val="21"/>
          <w:szCs w:val="21"/>
        </w:rPr>
        <w:t xml:space="preserve">akonski biti izrečena kazna. </w:t>
      </w:r>
    </w:p>
    <w:p w14:paraId="2D193D07" w14:textId="3CEDFB8E" w:rsidR="00384502" w:rsidRPr="00384502" w:rsidRDefault="00384502" w:rsidP="00384502">
      <w:pPr>
        <w:rPr>
          <w:b/>
          <w:bCs/>
          <w:i/>
          <w:iCs/>
          <w:sz w:val="21"/>
          <w:szCs w:val="21"/>
        </w:rPr>
      </w:pPr>
      <w:r w:rsidRPr="00384502">
        <w:rPr>
          <w:b/>
          <w:bCs/>
          <w:i/>
          <w:iCs/>
          <w:sz w:val="21"/>
          <w:szCs w:val="21"/>
        </w:rPr>
        <w:t>Zaključak o davanju prethodne suglasnosti o prihvaćanju Plana upisa djece u dječji vrtić Zlatna lučica za pedagošku godinu 2025/2026 usvojen je jednoglasno (12 glasova).</w:t>
      </w:r>
    </w:p>
    <w:p w14:paraId="3FCAF0FE" w14:textId="066DA9B8" w:rsidR="0095039B" w:rsidRDefault="0095039B" w:rsidP="0095039B">
      <w:pPr>
        <w:pStyle w:val="Bezproreda"/>
        <w:jc w:val="both"/>
        <w:rPr>
          <w:rFonts w:ascii="Times New Roman" w:hAnsi="Times New Roman"/>
          <w:b/>
          <w:bCs/>
          <w:sz w:val="21"/>
          <w:szCs w:val="21"/>
        </w:rPr>
      </w:pPr>
      <w:r w:rsidRPr="0057560A">
        <w:rPr>
          <w:rFonts w:ascii="Times New Roman" w:hAnsi="Times New Roman"/>
          <w:b/>
          <w:bCs/>
          <w:sz w:val="21"/>
          <w:szCs w:val="21"/>
        </w:rPr>
        <w:t>Ad.</w:t>
      </w:r>
      <w:r>
        <w:rPr>
          <w:rFonts w:ascii="Times New Roman" w:hAnsi="Times New Roman"/>
          <w:b/>
          <w:bCs/>
          <w:sz w:val="21"/>
          <w:szCs w:val="21"/>
        </w:rPr>
        <w:t>3</w:t>
      </w:r>
      <w:r w:rsidRPr="0057560A">
        <w:rPr>
          <w:rFonts w:ascii="Times New Roman" w:hAnsi="Times New Roman"/>
          <w:sz w:val="21"/>
          <w:szCs w:val="21"/>
        </w:rPr>
        <w:t>.</w:t>
      </w:r>
      <w:r w:rsidRPr="007C74EF">
        <w:rPr>
          <w:rFonts w:ascii="Times New Roman" w:hAnsi="Times New Roman"/>
          <w:b/>
          <w:bCs/>
          <w:sz w:val="21"/>
          <w:szCs w:val="21"/>
        </w:rPr>
        <w:t xml:space="preserve"> </w:t>
      </w:r>
    </w:p>
    <w:p w14:paraId="56DF59BF" w14:textId="0DCA0679" w:rsidR="000D0F30" w:rsidRDefault="00AB540A" w:rsidP="000D0F30">
      <w:pPr>
        <w:pStyle w:val="Bezproreda"/>
        <w:jc w:val="both"/>
        <w:rPr>
          <w:rFonts w:ascii="Times New Roman" w:hAnsi="Times New Roman"/>
          <w:iCs/>
          <w:sz w:val="21"/>
          <w:szCs w:val="21"/>
        </w:rPr>
      </w:pPr>
      <w:r w:rsidRPr="000D0F30">
        <w:rPr>
          <w:rFonts w:ascii="Times New Roman" w:hAnsi="Times New Roman"/>
          <w:sz w:val="21"/>
          <w:szCs w:val="21"/>
        </w:rPr>
        <w:t xml:space="preserve">Načelnik Andrija Vanjak obrazložio je Godišnji izvještaj o izvršenju proračuna Općine Sukošan za 2024. godinu navodeći da ukupni prihodi u izvještajnom razdoblju iznose 5.625.772,25 eura od čega prihodi poslovanja iznose 5.611.309, 26 eura dok </w:t>
      </w:r>
      <w:r w:rsidR="00002C7C" w:rsidRPr="000D0F30">
        <w:rPr>
          <w:rFonts w:ascii="Times New Roman" w:hAnsi="Times New Roman"/>
          <w:sz w:val="21"/>
          <w:szCs w:val="21"/>
        </w:rPr>
        <w:t xml:space="preserve">su </w:t>
      </w:r>
      <w:r w:rsidRPr="000D0F30">
        <w:rPr>
          <w:rFonts w:ascii="Times New Roman" w:hAnsi="Times New Roman"/>
          <w:sz w:val="21"/>
          <w:szCs w:val="21"/>
        </w:rPr>
        <w:t xml:space="preserve">prihodi </w:t>
      </w:r>
      <w:r w:rsidR="00002C7C" w:rsidRPr="000D0F30">
        <w:rPr>
          <w:rFonts w:ascii="Times New Roman" w:hAnsi="Times New Roman"/>
          <w:sz w:val="21"/>
          <w:szCs w:val="21"/>
        </w:rPr>
        <w:t xml:space="preserve">od </w:t>
      </w:r>
      <w:r w:rsidR="00002C7C" w:rsidRPr="000D0F30">
        <w:rPr>
          <w:rFonts w:ascii="Times New Roman" w:hAnsi="Times New Roman"/>
          <w:iCs/>
          <w:sz w:val="21"/>
          <w:szCs w:val="21"/>
        </w:rPr>
        <w:t>prodaje nefinancijske imovine</w:t>
      </w:r>
      <w:r w:rsidR="00002C7C" w:rsidRPr="000D0F30">
        <w:rPr>
          <w:rFonts w:ascii="Times New Roman" w:hAnsi="Times New Roman"/>
          <w:i/>
          <w:sz w:val="21"/>
          <w:szCs w:val="21"/>
        </w:rPr>
        <w:t xml:space="preserve"> </w:t>
      </w:r>
      <w:r w:rsidR="00002C7C" w:rsidRPr="000D0F30">
        <w:rPr>
          <w:rFonts w:ascii="Times New Roman" w:hAnsi="Times New Roman"/>
          <w:sz w:val="21"/>
          <w:szCs w:val="21"/>
        </w:rPr>
        <w:t xml:space="preserve">ostvareni u iznosu od </w:t>
      </w:r>
      <w:r w:rsidR="00002C7C" w:rsidRPr="000D0F30">
        <w:rPr>
          <w:rFonts w:ascii="Times New Roman" w:hAnsi="Times New Roman"/>
          <w:bCs/>
          <w:sz w:val="21"/>
          <w:szCs w:val="21"/>
        </w:rPr>
        <w:t>14.462,79 eura</w:t>
      </w:r>
      <w:r w:rsidR="00002C7C" w:rsidRPr="000D0F30">
        <w:rPr>
          <w:rFonts w:ascii="Times New Roman" w:hAnsi="Times New Roman"/>
          <w:b/>
          <w:sz w:val="21"/>
          <w:szCs w:val="21"/>
        </w:rPr>
        <w:t xml:space="preserve"> </w:t>
      </w:r>
      <w:r w:rsidR="00002C7C" w:rsidRPr="000D0F30">
        <w:rPr>
          <w:rFonts w:ascii="Times New Roman" w:hAnsi="Times New Roman"/>
          <w:bCs/>
          <w:sz w:val="21"/>
          <w:szCs w:val="21"/>
        </w:rPr>
        <w:t>(plan od 504.881, 00 eura</w:t>
      </w:r>
      <w:r w:rsidR="00002C7C" w:rsidRPr="000D0F30">
        <w:rPr>
          <w:rFonts w:ascii="Times New Roman" w:hAnsi="Times New Roman"/>
          <w:b/>
          <w:sz w:val="21"/>
          <w:szCs w:val="21"/>
        </w:rPr>
        <w:t xml:space="preserve"> </w:t>
      </w:r>
      <w:r w:rsidR="00002C7C" w:rsidRPr="000D0F30">
        <w:rPr>
          <w:rFonts w:ascii="Times New Roman" w:hAnsi="Times New Roman"/>
          <w:bCs/>
          <w:sz w:val="21"/>
          <w:szCs w:val="21"/>
        </w:rPr>
        <w:t>nije realiziran u 2024. godini zbog natječaja za prodaju zemljišta koji je proveden u 2025. godini</w:t>
      </w:r>
      <w:r w:rsidR="00A2235C">
        <w:rPr>
          <w:rFonts w:ascii="Times New Roman" w:hAnsi="Times New Roman"/>
          <w:bCs/>
          <w:sz w:val="21"/>
          <w:szCs w:val="21"/>
        </w:rPr>
        <w:t>)</w:t>
      </w:r>
      <w:r w:rsidR="00002C7C" w:rsidRPr="000D0F30">
        <w:rPr>
          <w:rFonts w:ascii="Times New Roman" w:hAnsi="Times New Roman"/>
          <w:bCs/>
          <w:sz w:val="21"/>
          <w:szCs w:val="21"/>
        </w:rPr>
        <w:t xml:space="preserve">. </w:t>
      </w:r>
      <w:r w:rsidR="000D0F30" w:rsidRPr="000D0F30">
        <w:rPr>
          <w:rFonts w:ascii="Times New Roman" w:hAnsi="Times New Roman"/>
          <w:bCs/>
          <w:sz w:val="21"/>
          <w:szCs w:val="21"/>
        </w:rPr>
        <w:t xml:space="preserve">Ukupni </w:t>
      </w:r>
      <w:r w:rsidR="000D0F30" w:rsidRPr="000D0F30">
        <w:rPr>
          <w:rFonts w:ascii="Times New Roman" w:hAnsi="Times New Roman"/>
          <w:sz w:val="21"/>
          <w:szCs w:val="21"/>
        </w:rPr>
        <w:t>primici proračuna</w:t>
      </w:r>
      <w:r w:rsidR="000D0F30" w:rsidRPr="000D0F30">
        <w:rPr>
          <w:rFonts w:ascii="Times New Roman" w:hAnsi="Times New Roman"/>
          <w:bCs/>
          <w:sz w:val="21"/>
          <w:szCs w:val="21"/>
        </w:rPr>
        <w:t xml:space="preserve"> u izvještajnom razdoblju ostvareni su u iznosu od </w:t>
      </w:r>
      <w:r w:rsidR="000D0F30" w:rsidRPr="000D0F30">
        <w:rPr>
          <w:rFonts w:ascii="Times New Roman" w:hAnsi="Times New Roman"/>
          <w:sz w:val="21"/>
          <w:szCs w:val="21"/>
        </w:rPr>
        <w:t>361.650,96</w:t>
      </w:r>
      <w:r w:rsidR="000D0F30" w:rsidRPr="000D0F30">
        <w:rPr>
          <w:rFonts w:ascii="Times New Roman" w:hAnsi="Times New Roman"/>
          <w:bCs/>
          <w:sz w:val="21"/>
          <w:szCs w:val="21"/>
        </w:rPr>
        <w:t xml:space="preserve"> eura koji se odnose na primitke za dogradnju DV Gorica. Primici od financijske imovine nisu ostvareni u planiranom iznosu od 1.895.000,00 eura zbog ne</w:t>
      </w:r>
      <w:r w:rsidR="00482347">
        <w:rPr>
          <w:rFonts w:ascii="Times New Roman" w:hAnsi="Times New Roman"/>
          <w:bCs/>
          <w:sz w:val="21"/>
          <w:szCs w:val="21"/>
        </w:rPr>
        <w:t xml:space="preserve"> </w:t>
      </w:r>
      <w:r w:rsidR="000D0F30" w:rsidRPr="000D0F30">
        <w:rPr>
          <w:rFonts w:ascii="Times New Roman" w:hAnsi="Times New Roman"/>
          <w:bCs/>
          <w:sz w:val="21"/>
          <w:szCs w:val="21"/>
        </w:rPr>
        <w:t xml:space="preserve">realizacije kredita. </w:t>
      </w:r>
      <w:r w:rsidR="000D0F30">
        <w:rPr>
          <w:rFonts w:ascii="Times New Roman" w:hAnsi="Times New Roman"/>
          <w:bCs/>
          <w:sz w:val="21"/>
          <w:szCs w:val="21"/>
        </w:rPr>
        <w:t xml:space="preserve">Osvrnuo se </w:t>
      </w:r>
      <w:r w:rsidR="000D0F30" w:rsidRPr="000D0F30">
        <w:rPr>
          <w:rFonts w:ascii="Times New Roman" w:hAnsi="Times New Roman"/>
          <w:bCs/>
          <w:sz w:val="21"/>
          <w:szCs w:val="21"/>
        </w:rPr>
        <w:t xml:space="preserve">i na rashode te naveo da </w:t>
      </w:r>
      <w:r w:rsidR="003C3FD1">
        <w:rPr>
          <w:rFonts w:ascii="Times New Roman" w:hAnsi="Times New Roman"/>
          <w:bCs/>
          <w:sz w:val="21"/>
          <w:szCs w:val="21"/>
        </w:rPr>
        <w:t xml:space="preserve">su </w:t>
      </w:r>
      <w:r w:rsidR="000D0F30" w:rsidRPr="000D0F30">
        <w:rPr>
          <w:rFonts w:ascii="Times New Roman" w:hAnsi="Times New Roman"/>
          <w:bCs/>
          <w:sz w:val="21"/>
          <w:szCs w:val="21"/>
        </w:rPr>
        <w:t xml:space="preserve">ukupni </w:t>
      </w:r>
      <w:r w:rsidR="000D0F30" w:rsidRPr="000D0F30">
        <w:rPr>
          <w:rFonts w:ascii="Times New Roman" w:hAnsi="Times New Roman"/>
          <w:sz w:val="21"/>
          <w:szCs w:val="21"/>
        </w:rPr>
        <w:t>rashod</w:t>
      </w:r>
      <w:r w:rsidR="003C3FD1">
        <w:rPr>
          <w:rFonts w:ascii="Times New Roman" w:hAnsi="Times New Roman"/>
          <w:sz w:val="21"/>
          <w:szCs w:val="21"/>
        </w:rPr>
        <w:t>i</w:t>
      </w:r>
      <w:r w:rsidR="000D0F30" w:rsidRPr="000D0F30">
        <w:rPr>
          <w:rFonts w:ascii="Times New Roman" w:hAnsi="Times New Roman"/>
          <w:sz w:val="21"/>
          <w:szCs w:val="21"/>
        </w:rPr>
        <w:t xml:space="preserve"> proračuna</w:t>
      </w:r>
      <w:r w:rsidR="000D0F30" w:rsidRPr="000D0F30">
        <w:rPr>
          <w:rFonts w:ascii="Times New Roman" w:hAnsi="Times New Roman"/>
          <w:b/>
          <w:bCs/>
          <w:i/>
          <w:sz w:val="21"/>
          <w:szCs w:val="21"/>
        </w:rPr>
        <w:t xml:space="preserve"> </w:t>
      </w:r>
      <w:r w:rsidR="000D0F30" w:rsidRPr="000D0F30">
        <w:rPr>
          <w:rFonts w:ascii="Times New Roman" w:hAnsi="Times New Roman"/>
          <w:bCs/>
          <w:sz w:val="21"/>
          <w:szCs w:val="21"/>
        </w:rPr>
        <w:t xml:space="preserve">u izvještajnom razdoblju izvršeni su u iznosu od </w:t>
      </w:r>
      <w:r w:rsidR="000D0F30" w:rsidRPr="000D0F30">
        <w:rPr>
          <w:rFonts w:ascii="Times New Roman" w:hAnsi="Times New Roman"/>
          <w:sz w:val="21"/>
          <w:szCs w:val="21"/>
        </w:rPr>
        <w:t>5.258.292,57 eura</w:t>
      </w:r>
      <w:r w:rsidR="000D0F30" w:rsidRPr="000D0F30">
        <w:rPr>
          <w:rFonts w:ascii="Times New Roman" w:hAnsi="Times New Roman"/>
          <w:b/>
          <w:bCs/>
          <w:sz w:val="21"/>
          <w:szCs w:val="21"/>
        </w:rPr>
        <w:t xml:space="preserve"> </w:t>
      </w:r>
      <w:r w:rsidR="000D0F30" w:rsidRPr="000D0F30">
        <w:rPr>
          <w:rFonts w:ascii="Times New Roman" w:hAnsi="Times New Roman"/>
          <w:bCs/>
          <w:sz w:val="21"/>
          <w:szCs w:val="21"/>
        </w:rPr>
        <w:t>od čega</w:t>
      </w:r>
      <w:r w:rsidR="000D0F30" w:rsidRPr="000D0F30">
        <w:rPr>
          <w:rFonts w:ascii="Times New Roman" w:eastAsiaTheme="minorHAnsi" w:hAnsi="Times New Roman"/>
          <w:iCs/>
          <w:szCs w:val="24"/>
        </w:rPr>
        <w:t xml:space="preserve"> </w:t>
      </w:r>
      <w:r w:rsidR="000D0F30">
        <w:rPr>
          <w:rFonts w:ascii="Times New Roman" w:hAnsi="Times New Roman"/>
          <w:bCs/>
          <w:iCs/>
          <w:sz w:val="21"/>
          <w:szCs w:val="21"/>
        </w:rPr>
        <w:t>r</w:t>
      </w:r>
      <w:r w:rsidR="000D0F30" w:rsidRPr="000D0F30">
        <w:rPr>
          <w:rFonts w:ascii="Times New Roman" w:hAnsi="Times New Roman"/>
          <w:bCs/>
          <w:iCs/>
          <w:sz w:val="21"/>
          <w:szCs w:val="21"/>
        </w:rPr>
        <w:t xml:space="preserve">ashodi poslovanja iznose </w:t>
      </w:r>
      <w:r w:rsidR="000D0F30" w:rsidRPr="000D0F30">
        <w:rPr>
          <w:rFonts w:ascii="Times New Roman" w:hAnsi="Times New Roman"/>
          <w:iCs/>
          <w:sz w:val="21"/>
          <w:szCs w:val="21"/>
        </w:rPr>
        <w:t>3.392.401,54 eura</w:t>
      </w:r>
      <w:r w:rsidR="00B924C9">
        <w:rPr>
          <w:rFonts w:ascii="Times New Roman" w:hAnsi="Times New Roman"/>
          <w:b/>
          <w:bCs/>
          <w:iCs/>
          <w:sz w:val="21"/>
          <w:szCs w:val="21"/>
        </w:rPr>
        <w:t xml:space="preserve"> </w:t>
      </w:r>
      <w:r w:rsidR="00E8356F">
        <w:rPr>
          <w:rFonts w:ascii="Times New Roman" w:hAnsi="Times New Roman"/>
          <w:bCs/>
          <w:iCs/>
          <w:sz w:val="21"/>
          <w:szCs w:val="21"/>
        </w:rPr>
        <w:t>dok</w:t>
      </w:r>
      <w:r w:rsidR="000D0F30">
        <w:rPr>
          <w:rFonts w:ascii="Times New Roman" w:hAnsi="Times New Roman"/>
          <w:bCs/>
          <w:iCs/>
          <w:sz w:val="21"/>
          <w:szCs w:val="21"/>
        </w:rPr>
        <w:t xml:space="preserve"> </w:t>
      </w:r>
      <w:r w:rsidR="00E8356F">
        <w:rPr>
          <w:rFonts w:ascii="Times New Roman" w:hAnsi="Times New Roman"/>
          <w:bCs/>
          <w:iCs/>
          <w:sz w:val="21"/>
          <w:szCs w:val="21"/>
        </w:rPr>
        <w:t>su r</w:t>
      </w:r>
      <w:r w:rsidR="00FF7136" w:rsidRPr="00FF7136">
        <w:rPr>
          <w:rFonts w:ascii="Times New Roman" w:hAnsi="Times New Roman"/>
          <w:bCs/>
          <w:iCs/>
          <w:sz w:val="21"/>
          <w:szCs w:val="21"/>
        </w:rPr>
        <w:t xml:space="preserve">ashodi za nabavu nefinancijske  imovine  ostvareni u iznosu od </w:t>
      </w:r>
      <w:r w:rsidR="00FF7136" w:rsidRPr="00FF7136">
        <w:rPr>
          <w:rFonts w:ascii="Times New Roman" w:hAnsi="Times New Roman"/>
          <w:iCs/>
          <w:sz w:val="21"/>
          <w:szCs w:val="21"/>
        </w:rPr>
        <w:t>1.865.891.03 eura</w:t>
      </w:r>
      <w:r w:rsidR="00FF7136">
        <w:rPr>
          <w:rFonts w:ascii="Times New Roman" w:hAnsi="Times New Roman"/>
          <w:iCs/>
          <w:sz w:val="21"/>
          <w:szCs w:val="21"/>
        </w:rPr>
        <w:t>.</w:t>
      </w:r>
      <w:r w:rsidR="008F2C47">
        <w:rPr>
          <w:rFonts w:ascii="Times New Roman" w:hAnsi="Times New Roman"/>
          <w:iCs/>
          <w:sz w:val="21"/>
          <w:szCs w:val="21"/>
        </w:rPr>
        <w:t xml:space="preserve"> </w:t>
      </w:r>
      <w:r w:rsidR="00482347">
        <w:rPr>
          <w:rFonts w:ascii="Times New Roman" w:hAnsi="Times New Roman"/>
          <w:iCs/>
          <w:sz w:val="21"/>
          <w:szCs w:val="21"/>
        </w:rPr>
        <w:t>U</w:t>
      </w:r>
      <w:r w:rsidR="00E8356F">
        <w:rPr>
          <w:rFonts w:ascii="Times New Roman" w:hAnsi="Times New Roman"/>
          <w:iCs/>
          <w:sz w:val="21"/>
          <w:szCs w:val="21"/>
        </w:rPr>
        <w:t xml:space="preserve"> izvještajnom razdoblju ostvaren</w:t>
      </w:r>
      <w:r w:rsidR="00F67A9D">
        <w:rPr>
          <w:rFonts w:ascii="Times New Roman" w:hAnsi="Times New Roman"/>
          <w:iCs/>
          <w:sz w:val="21"/>
          <w:szCs w:val="21"/>
        </w:rPr>
        <w:t xml:space="preserve"> je</w:t>
      </w:r>
      <w:r w:rsidR="00E8356F">
        <w:rPr>
          <w:rFonts w:ascii="Times New Roman" w:hAnsi="Times New Roman"/>
          <w:iCs/>
          <w:sz w:val="21"/>
          <w:szCs w:val="21"/>
        </w:rPr>
        <w:t xml:space="preserve"> manjak prihoda tekućeg razdoblja u iznosu od</w:t>
      </w:r>
      <w:r w:rsidR="00482347">
        <w:rPr>
          <w:rFonts w:ascii="Times New Roman" w:hAnsi="Times New Roman"/>
          <w:iCs/>
          <w:sz w:val="21"/>
          <w:szCs w:val="21"/>
        </w:rPr>
        <w:t xml:space="preserve"> -</w:t>
      </w:r>
      <w:r w:rsidR="00E8356F">
        <w:rPr>
          <w:rFonts w:ascii="Times New Roman" w:hAnsi="Times New Roman"/>
          <w:iCs/>
          <w:sz w:val="21"/>
          <w:szCs w:val="21"/>
        </w:rPr>
        <w:t xml:space="preserve"> 236.557,84 eura</w:t>
      </w:r>
      <w:r w:rsidR="003C3FD1">
        <w:rPr>
          <w:rFonts w:ascii="Times New Roman" w:hAnsi="Times New Roman"/>
          <w:iCs/>
          <w:sz w:val="21"/>
          <w:szCs w:val="21"/>
        </w:rPr>
        <w:t xml:space="preserve"> što na</w:t>
      </w:r>
      <w:r w:rsidR="00E8356F">
        <w:rPr>
          <w:rFonts w:ascii="Times New Roman" w:hAnsi="Times New Roman"/>
          <w:iCs/>
          <w:sz w:val="21"/>
          <w:szCs w:val="21"/>
        </w:rPr>
        <w:t xml:space="preserve"> koncu</w:t>
      </w:r>
      <w:r w:rsidR="003C3FD1">
        <w:rPr>
          <w:rFonts w:ascii="Times New Roman" w:hAnsi="Times New Roman"/>
          <w:iCs/>
          <w:sz w:val="21"/>
          <w:szCs w:val="21"/>
        </w:rPr>
        <w:t xml:space="preserve"> dovodi do </w:t>
      </w:r>
      <w:r w:rsidR="00E91EF9">
        <w:rPr>
          <w:rFonts w:ascii="Times New Roman" w:hAnsi="Times New Roman"/>
          <w:iCs/>
          <w:sz w:val="21"/>
          <w:szCs w:val="21"/>
        </w:rPr>
        <w:t>višak</w:t>
      </w:r>
      <w:r w:rsidR="003C3FD1">
        <w:rPr>
          <w:rFonts w:ascii="Times New Roman" w:hAnsi="Times New Roman"/>
          <w:iCs/>
          <w:sz w:val="21"/>
          <w:szCs w:val="21"/>
        </w:rPr>
        <w:t>a</w:t>
      </w:r>
      <w:r w:rsidR="00E91EF9">
        <w:rPr>
          <w:rFonts w:ascii="Times New Roman" w:hAnsi="Times New Roman"/>
          <w:iCs/>
          <w:sz w:val="21"/>
          <w:szCs w:val="21"/>
        </w:rPr>
        <w:t xml:space="preserve"> prihoda</w:t>
      </w:r>
      <w:r w:rsidR="003C3FD1">
        <w:rPr>
          <w:rFonts w:ascii="Times New Roman" w:hAnsi="Times New Roman"/>
          <w:iCs/>
          <w:sz w:val="21"/>
          <w:szCs w:val="21"/>
        </w:rPr>
        <w:t xml:space="preserve"> u </w:t>
      </w:r>
      <w:r w:rsidR="00E91EF9">
        <w:rPr>
          <w:rFonts w:ascii="Times New Roman" w:hAnsi="Times New Roman"/>
          <w:iCs/>
          <w:sz w:val="21"/>
          <w:szCs w:val="21"/>
        </w:rPr>
        <w:t>i</w:t>
      </w:r>
      <w:r w:rsidR="00B924C9">
        <w:rPr>
          <w:rFonts w:ascii="Times New Roman" w:hAnsi="Times New Roman"/>
          <w:iCs/>
          <w:sz w:val="21"/>
          <w:szCs w:val="21"/>
        </w:rPr>
        <w:t>znos</w:t>
      </w:r>
      <w:r w:rsidR="003C3FD1">
        <w:rPr>
          <w:rFonts w:ascii="Times New Roman" w:hAnsi="Times New Roman"/>
          <w:iCs/>
          <w:sz w:val="21"/>
          <w:szCs w:val="21"/>
        </w:rPr>
        <w:t>u od</w:t>
      </w:r>
      <w:r w:rsidR="00B924C9">
        <w:rPr>
          <w:rFonts w:ascii="Times New Roman" w:hAnsi="Times New Roman"/>
          <w:iCs/>
          <w:sz w:val="21"/>
          <w:szCs w:val="21"/>
        </w:rPr>
        <w:t xml:space="preserve"> 1.624.736,37 eura. </w:t>
      </w:r>
    </w:p>
    <w:p w14:paraId="0F10CC16" w14:textId="4DA5F9E9" w:rsidR="00E91EF9" w:rsidRPr="00E93607" w:rsidRDefault="00E93607" w:rsidP="000D0F30">
      <w:pPr>
        <w:pStyle w:val="Bezproreda"/>
        <w:jc w:val="both"/>
        <w:rPr>
          <w:rFonts w:ascii="Times New Roman" w:hAnsi="Times New Roman"/>
          <w:iCs/>
          <w:sz w:val="21"/>
          <w:szCs w:val="21"/>
        </w:rPr>
      </w:pPr>
      <w:r>
        <w:rPr>
          <w:rFonts w:ascii="Times New Roman" w:hAnsi="Times New Roman"/>
          <w:iCs/>
          <w:sz w:val="21"/>
          <w:szCs w:val="21"/>
        </w:rPr>
        <w:lastRenderedPageBreak/>
        <w:t xml:space="preserve">Na zamolbu vijećnika Marina Kerana, vijećnik Ante Martinac kao prijašnji načelnik Općine Sukošan </w:t>
      </w:r>
      <w:r w:rsidR="00D66582">
        <w:rPr>
          <w:rFonts w:ascii="Times New Roman" w:hAnsi="Times New Roman"/>
          <w:iCs/>
          <w:sz w:val="21"/>
          <w:szCs w:val="21"/>
        </w:rPr>
        <w:t>u kraćim</w:t>
      </w:r>
      <w:r w:rsidR="0009564A">
        <w:rPr>
          <w:rFonts w:ascii="Times New Roman" w:hAnsi="Times New Roman"/>
          <w:iCs/>
          <w:sz w:val="21"/>
          <w:szCs w:val="21"/>
        </w:rPr>
        <w:t xml:space="preserve"> se</w:t>
      </w:r>
      <w:r w:rsidR="00D66582">
        <w:rPr>
          <w:rFonts w:ascii="Times New Roman" w:hAnsi="Times New Roman"/>
          <w:iCs/>
          <w:sz w:val="21"/>
          <w:szCs w:val="21"/>
        </w:rPr>
        <w:t xml:space="preserve"> crtama</w:t>
      </w:r>
      <w:r w:rsidR="0009564A">
        <w:rPr>
          <w:rFonts w:ascii="Times New Roman" w:hAnsi="Times New Roman"/>
          <w:iCs/>
          <w:sz w:val="21"/>
          <w:szCs w:val="21"/>
        </w:rPr>
        <w:t xml:space="preserve"> osvrnuo na</w:t>
      </w:r>
      <w:r w:rsidR="00D66582">
        <w:rPr>
          <w:rFonts w:ascii="Times New Roman" w:hAnsi="Times New Roman"/>
          <w:iCs/>
          <w:sz w:val="21"/>
          <w:szCs w:val="21"/>
        </w:rPr>
        <w:t xml:space="preserve"> </w:t>
      </w:r>
      <w:r w:rsidR="00691F8B" w:rsidRPr="000D0F30">
        <w:rPr>
          <w:rFonts w:ascii="Times New Roman" w:hAnsi="Times New Roman"/>
          <w:sz w:val="21"/>
          <w:szCs w:val="21"/>
        </w:rPr>
        <w:t>Godišnji izvještaj o izvršenju proračuna Općine Sukošan za 2024. godinu</w:t>
      </w:r>
      <w:r>
        <w:rPr>
          <w:rFonts w:ascii="Times New Roman" w:hAnsi="Times New Roman"/>
          <w:sz w:val="21"/>
          <w:szCs w:val="21"/>
        </w:rPr>
        <w:t xml:space="preserve"> navod</w:t>
      </w:r>
      <w:r w:rsidR="00D66582">
        <w:rPr>
          <w:rFonts w:ascii="Times New Roman" w:hAnsi="Times New Roman"/>
          <w:sz w:val="21"/>
          <w:szCs w:val="21"/>
        </w:rPr>
        <w:t>eći</w:t>
      </w:r>
      <w:r>
        <w:rPr>
          <w:rFonts w:ascii="Times New Roman" w:hAnsi="Times New Roman"/>
          <w:sz w:val="21"/>
          <w:szCs w:val="21"/>
        </w:rPr>
        <w:t xml:space="preserve"> da je u izvješću vidljiv rezultat višegodišnjeg </w:t>
      </w:r>
      <w:r w:rsidR="00DB432B">
        <w:rPr>
          <w:rFonts w:ascii="Times New Roman" w:hAnsi="Times New Roman"/>
          <w:sz w:val="21"/>
          <w:szCs w:val="21"/>
        </w:rPr>
        <w:t>rada i stvaranja viška sredstava. Neki planirani projekti nisu realizirani zbog nemogućnosti</w:t>
      </w:r>
      <w:r w:rsidR="004E7121">
        <w:rPr>
          <w:rFonts w:ascii="Times New Roman" w:hAnsi="Times New Roman"/>
          <w:sz w:val="21"/>
          <w:szCs w:val="21"/>
        </w:rPr>
        <w:t xml:space="preserve"> provedbe EU projekta</w:t>
      </w:r>
      <w:r w:rsidR="0009564A">
        <w:rPr>
          <w:rFonts w:ascii="Times New Roman" w:hAnsi="Times New Roman"/>
          <w:sz w:val="21"/>
          <w:szCs w:val="21"/>
        </w:rPr>
        <w:t xml:space="preserve"> ili planirane prodaje zemljišta. Na ko</w:t>
      </w:r>
      <w:r w:rsidR="008D3A54">
        <w:rPr>
          <w:rFonts w:ascii="Times New Roman" w:hAnsi="Times New Roman"/>
          <w:sz w:val="21"/>
          <w:szCs w:val="21"/>
        </w:rPr>
        <w:t>n</w:t>
      </w:r>
      <w:r w:rsidR="0009564A">
        <w:rPr>
          <w:rFonts w:ascii="Times New Roman" w:hAnsi="Times New Roman"/>
          <w:sz w:val="21"/>
          <w:szCs w:val="21"/>
        </w:rPr>
        <w:t xml:space="preserve">cu je istaknuo da je osobno zadovoljan te </w:t>
      </w:r>
      <w:r w:rsidR="00DB432B">
        <w:rPr>
          <w:rFonts w:ascii="Times New Roman" w:hAnsi="Times New Roman"/>
          <w:sz w:val="21"/>
          <w:szCs w:val="21"/>
        </w:rPr>
        <w:t xml:space="preserve">da je načelnik Andrija Vanjak </w:t>
      </w:r>
      <w:r w:rsidR="003A0A82">
        <w:rPr>
          <w:rFonts w:ascii="Times New Roman" w:hAnsi="Times New Roman"/>
          <w:sz w:val="21"/>
          <w:szCs w:val="21"/>
        </w:rPr>
        <w:t xml:space="preserve">sve studiozno </w:t>
      </w:r>
      <w:r w:rsidR="00FA4329">
        <w:rPr>
          <w:rFonts w:ascii="Times New Roman" w:hAnsi="Times New Roman"/>
          <w:sz w:val="21"/>
          <w:szCs w:val="21"/>
        </w:rPr>
        <w:t>obrazložio</w:t>
      </w:r>
      <w:r w:rsidR="00F67A9D">
        <w:rPr>
          <w:rFonts w:ascii="Times New Roman" w:hAnsi="Times New Roman"/>
          <w:sz w:val="21"/>
          <w:szCs w:val="21"/>
        </w:rPr>
        <w:t>.</w:t>
      </w:r>
    </w:p>
    <w:p w14:paraId="5F78FE91" w14:textId="44CE3198" w:rsidR="0095039B" w:rsidRPr="006A1F93" w:rsidRDefault="00DB432B" w:rsidP="007C74EF">
      <w:pPr>
        <w:pStyle w:val="Bezproreda"/>
        <w:jc w:val="both"/>
        <w:rPr>
          <w:rFonts w:ascii="Times New Roman" w:hAnsi="Times New Roman"/>
          <w:b/>
          <w:bCs/>
          <w:i/>
          <w:iCs/>
          <w:sz w:val="21"/>
          <w:szCs w:val="21"/>
        </w:rPr>
      </w:pPr>
      <w:r w:rsidRPr="00DB432B">
        <w:rPr>
          <w:rFonts w:ascii="Times New Roman" w:hAnsi="Times New Roman"/>
          <w:b/>
          <w:bCs/>
          <w:i/>
          <w:iCs/>
          <w:sz w:val="21"/>
          <w:szCs w:val="21"/>
        </w:rPr>
        <w:t xml:space="preserve">Godišnji izvještaj o izvršenju proračuna Općine Sukošan za 2024. godinu usvojen </w:t>
      </w:r>
      <w:r w:rsidR="00942CFF">
        <w:rPr>
          <w:rFonts w:ascii="Times New Roman" w:hAnsi="Times New Roman"/>
          <w:b/>
          <w:bCs/>
          <w:i/>
          <w:iCs/>
          <w:sz w:val="21"/>
          <w:szCs w:val="21"/>
        </w:rPr>
        <w:t>je jednoglasno (12 glasova).</w:t>
      </w:r>
    </w:p>
    <w:p w14:paraId="457D0627" w14:textId="51C3173A" w:rsidR="007C74EF" w:rsidRDefault="007C74EF" w:rsidP="007C74EF">
      <w:pPr>
        <w:pStyle w:val="Bezproreda"/>
        <w:jc w:val="both"/>
        <w:rPr>
          <w:rFonts w:ascii="Times New Roman" w:hAnsi="Times New Roman"/>
          <w:sz w:val="21"/>
          <w:szCs w:val="21"/>
        </w:rPr>
      </w:pPr>
      <w:r w:rsidRPr="0057560A">
        <w:rPr>
          <w:rFonts w:ascii="Times New Roman" w:hAnsi="Times New Roman"/>
          <w:b/>
          <w:bCs/>
          <w:sz w:val="21"/>
          <w:szCs w:val="21"/>
        </w:rPr>
        <w:t>Ad.</w:t>
      </w:r>
      <w:r>
        <w:rPr>
          <w:rFonts w:ascii="Times New Roman" w:hAnsi="Times New Roman"/>
          <w:b/>
          <w:bCs/>
          <w:sz w:val="21"/>
          <w:szCs w:val="21"/>
        </w:rPr>
        <w:t>4</w:t>
      </w:r>
      <w:r w:rsidRPr="0057560A">
        <w:rPr>
          <w:rFonts w:ascii="Times New Roman" w:hAnsi="Times New Roman"/>
          <w:sz w:val="21"/>
          <w:szCs w:val="21"/>
        </w:rPr>
        <w:t>.</w:t>
      </w:r>
    </w:p>
    <w:p w14:paraId="6F358C64" w14:textId="6DB97814" w:rsidR="007C74EF" w:rsidRDefault="007C74EF" w:rsidP="007C74EF">
      <w:pPr>
        <w:pStyle w:val="Bezproreda"/>
        <w:jc w:val="both"/>
        <w:rPr>
          <w:rFonts w:ascii="Times New Roman" w:hAnsi="Times New Roman"/>
          <w:b/>
          <w:i/>
          <w:sz w:val="21"/>
          <w:szCs w:val="21"/>
        </w:rPr>
      </w:pPr>
      <w:r>
        <w:rPr>
          <w:rFonts w:ascii="Times New Roman" w:hAnsi="Times New Roman"/>
          <w:sz w:val="21"/>
          <w:szCs w:val="21"/>
        </w:rPr>
        <w:t>D</w:t>
      </w:r>
      <w:r w:rsidRPr="00D8071D">
        <w:rPr>
          <w:rFonts w:ascii="Times New Roman" w:hAnsi="Times New Roman"/>
          <w:sz w:val="21"/>
          <w:szCs w:val="21"/>
        </w:rPr>
        <w:t>irektorica komunalnog društva „Zlatna luka Sukošan“ d.o.o. Katarina</w:t>
      </w:r>
      <w:r>
        <w:rPr>
          <w:rFonts w:ascii="Times New Roman" w:hAnsi="Times New Roman"/>
          <w:sz w:val="21"/>
          <w:szCs w:val="21"/>
        </w:rPr>
        <w:t xml:space="preserve"> Torbarina, u kraćim crtama se osvrće na </w:t>
      </w:r>
      <w:r w:rsidRPr="00181418">
        <w:rPr>
          <w:rFonts w:ascii="Times New Roman" w:hAnsi="Times New Roman"/>
          <w:sz w:val="21"/>
          <w:szCs w:val="21"/>
        </w:rPr>
        <w:t>Godišnji financijski izvještaj komunalnog poduzeća „Zlatna luka Sukošan“ d.o.o. za 202</w:t>
      </w:r>
      <w:r>
        <w:rPr>
          <w:rFonts w:ascii="Times New Roman" w:hAnsi="Times New Roman"/>
          <w:sz w:val="21"/>
          <w:szCs w:val="21"/>
        </w:rPr>
        <w:t>4</w:t>
      </w:r>
      <w:r w:rsidRPr="00181418">
        <w:rPr>
          <w:rFonts w:ascii="Times New Roman" w:hAnsi="Times New Roman"/>
          <w:sz w:val="21"/>
          <w:szCs w:val="21"/>
        </w:rPr>
        <w:t>. godinu</w:t>
      </w:r>
      <w:r>
        <w:rPr>
          <w:rFonts w:ascii="Times New Roman" w:hAnsi="Times New Roman"/>
          <w:sz w:val="21"/>
          <w:szCs w:val="21"/>
        </w:rPr>
        <w:t xml:space="preserve"> navodeći da ukupni prihodi iznose 973.420,14 eura dok su ukupni rashodi 919.777,73 eura, porez na dobit iznosi 7.941,76 eura što dovodi do rezultata ostvarene dobiti</w:t>
      </w:r>
      <w:r w:rsidR="006A1F93">
        <w:rPr>
          <w:rFonts w:ascii="Times New Roman" w:hAnsi="Times New Roman"/>
          <w:sz w:val="21"/>
          <w:szCs w:val="21"/>
        </w:rPr>
        <w:t xml:space="preserve"> </w:t>
      </w:r>
      <w:r>
        <w:rPr>
          <w:rFonts w:ascii="Times New Roman" w:hAnsi="Times New Roman"/>
          <w:sz w:val="21"/>
          <w:szCs w:val="21"/>
        </w:rPr>
        <w:t>od 45.706,65 eura.</w:t>
      </w:r>
      <w:r w:rsidR="009070C4">
        <w:rPr>
          <w:rFonts w:ascii="Times New Roman" w:hAnsi="Times New Roman"/>
          <w:sz w:val="21"/>
          <w:szCs w:val="21"/>
        </w:rPr>
        <w:t xml:space="preserve"> </w:t>
      </w:r>
      <w:r w:rsidR="006A1F93">
        <w:rPr>
          <w:rFonts w:ascii="Times New Roman" w:hAnsi="Times New Roman"/>
          <w:sz w:val="21"/>
          <w:szCs w:val="21"/>
        </w:rPr>
        <w:t xml:space="preserve">Od značajnijih prihoda navela je </w:t>
      </w:r>
      <w:r w:rsidR="006A1F93" w:rsidRPr="006B12A2">
        <w:rPr>
          <w:rFonts w:ascii="Times New Roman" w:hAnsi="Times New Roman"/>
          <w:i/>
          <w:iCs/>
          <w:sz w:val="21"/>
          <w:szCs w:val="21"/>
        </w:rPr>
        <w:t>prihod od prodaje</w:t>
      </w:r>
      <w:r w:rsidR="006A1F93">
        <w:rPr>
          <w:rFonts w:ascii="Times New Roman" w:hAnsi="Times New Roman"/>
          <w:sz w:val="21"/>
          <w:szCs w:val="21"/>
        </w:rPr>
        <w:t xml:space="preserve"> 853.502,08 eura </w:t>
      </w:r>
      <w:r w:rsidR="00FA4329">
        <w:rPr>
          <w:rFonts w:ascii="Times New Roman" w:hAnsi="Times New Roman"/>
          <w:sz w:val="21"/>
          <w:szCs w:val="21"/>
        </w:rPr>
        <w:t xml:space="preserve">te </w:t>
      </w:r>
      <w:r w:rsidR="00FA4329" w:rsidRPr="006B12A2">
        <w:rPr>
          <w:rFonts w:ascii="Times New Roman" w:hAnsi="Times New Roman"/>
          <w:i/>
          <w:iCs/>
          <w:sz w:val="21"/>
          <w:szCs w:val="21"/>
        </w:rPr>
        <w:t>prihod na temelju upotrebe vlastitih prihoda, roba i usluga</w:t>
      </w:r>
      <w:r w:rsidR="006B12A2">
        <w:rPr>
          <w:rFonts w:ascii="Times New Roman" w:hAnsi="Times New Roman"/>
          <w:sz w:val="21"/>
          <w:szCs w:val="21"/>
        </w:rPr>
        <w:t xml:space="preserve"> u iznosu od 30.565,00 eura</w:t>
      </w:r>
      <w:r w:rsidR="00FA4329">
        <w:rPr>
          <w:rFonts w:ascii="Times New Roman" w:hAnsi="Times New Roman"/>
          <w:sz w:val="21"/>
          <w:szCs w:val="21"/>
        </w:rPr>
        <w:t xml:space="preserve">. Osvrnula se i na rashodovnu stranu </w:t>
      </w:r>
      <w:r w:rsidR="006B12A2">
        <w:rPr>
          <w:rFonts w:ascii="Times New Roman" w:hAnsi="Times New Roman"/>
          <w:sz w:val="21"/>
          <w:szCs w:val="21"/>
        </w:rPr>
        <w:t xml:space="preserve">te kao značajnije troškove navela </w:t>
      </w:r>
      <w:r w:rsidR="00601FFC" w:rsidRPr="00601FFC">
        <w:rPr>
          <w:rFonts w:ascii="Times New Roman" w:hAnsi="Times New Roman"/>
          <w:i/>
          <w:iCs/>
          <w:sz w:val="21"/>
          <w:szCs w:val="21"/>
        </w:rPr>
        <w:t>troškove osoblja</w:t>
      </w:r>
      <w:r w:rsidR="00601FFC">
        <w:rPr>
          <w:rFonts w:ascii="Times New Roman" w:hAnsi="Times New Roman"/>
          <w:i/>
          <w:iCs/>
          <w:sz w:val="21"/>
          <w:szCs w:val="21"/>
        </w:rPr>
        <w:t>, materijalne troškove</w:t>
      </w:r>
      <w:r w:rsidR="00CC3A13">
        <w:rPr>
          <w:rFonts w:ascii="Times New Roman" w:hAnsi="Times New Roman"/>
          <w:i/>
          <w:iCs/>
          <w:sz w:val="21"/>
          <w:szCs w:val="21"/>
        </w:rPr>
        <w:t xml:space="preserve"> </w:t>
      </w:r>
      <w:r w:rsidR="00CC3A13">
        <w:rPr>
          <w:rFonts w:ascii="Times New Roman" w:hAnsi="Times New Roman"/>
          <w:sz w:val="21"/>
          <w:szCs w:val="21"/>
        </w:rPr>
        <w:t xml:space="preserve">te </w:t>
      </w:r>
      <w:r w:rsidR="00CC3A13">
        <w:rPr>
          <w:rFonts w:ascii="Times New Roman" w:hAnsi="Times New Roman"/>
          <w:i/>
          <w:iCs/>
          <w:sz w:val="21"/>
          <w:szCs w:val="21"/>
        </w:rPr>
        <w:t>troškovi prodane robe</w:t>
      </w:r>
      <w:r w:rsidR="00601FFC">
        <w:rPr>
          <w:rFonts w:ascii="Times New Roman" w:hAnsi="Times New Roman"/>
          <w:i/>
          <w:iCs/>
          <w:sz w:val="21"/>
          <w:szCs w:val="21"/>
        </w:rPr>
        <w:t>.</w:t>
      </w:r>
      <w:r w:rsidR="00FA4329">
        <w:rPr>
          <w:rFonts w:ascii="Times New Roman" w:hAnsi="Times New Roman"/>
          <w:sz w:val="21"/>
          <w:szCs w:val="21"/>
        </w:rPr>
        <w:t xml:space="preserve"> </w:t>
      </w:r>
      <w:r w:rsidR="0066094D">
        <w:rPr>
          <w:rFonts w:ascii="Times New Roman" w:hAnsi="Times New Roman"/>
          <w:sz w:val="21"/>
          <w:szCs w:val="21"/>
        </w:rPr>
        <w:t>Amortizacija je povećana u odnosu na 2023. godinu zbog kupnje bag</w:t>
      </w:r>
      <w:r w:rsidR="00D06723">
        <w:rPr>
          <w:rFonts w:ascii="Times New Roman" w:hAnsi="Times New Roman"/>
          <w:sz w:val="21"/>
          <w:szCs w:val="21"/>
        </w:rPr>
        <w:t>e</w:t>
      </w:r>
      <w:r w:rsidR="0066094D">
        <w:rPr>
          <w:rFonts w:ascii="Times New Roman" w:hAnsi="Times New Roman"/>
          <w:sz w:val="21"/>
          <w:szCs w:val="21"/>
        </w:rPr>
        <w:t xml:space="preserve">ra, traktora i službenog automobila. </w:t>
      </w:r>
      <w:r w:rsidR="00436E61">
        <w:rPr>
          <w:rFonts w:ascii="Times New Roman" w:hAnsi="Times New Roman"/>
          <w:sz w:val="21"/>
          <w:szCs w:val="21"/>
        </w:rPr>
        <w:t xml:space="preserve">Obrazložila je i stavku </w:t>
      </w:r>
      <w:r w:rsidR="00436E61" w:rsidRPr="00436E61">
        <w:rPr>
          <w:rFonts w:ascii="Times New Roman" w:hAnsi="Times New Roman"/>
          <w:i/>
          <w:iCs/>
          <w:sz w:val="21"/>
          <w:szCs w:val="21"/>
        </w:rPr>
        <w:t>ostali poslovni rashodi</w:t>
      </w:r>
      <w:r w:rsidR="00436E61">
        <w:rPr>
          <w:rFonts w:ascii="Times New Roman" w:hAnsi="Times New Roman"/>
          <w:sz w:val="21"/>
          <w:szCs w:val="21"/>
        </w:rPr>
        <w:t xml:space="preserve"> koja se u najvećem dijelu odnos</w:t>
      </w:r>
      <w:r w:rsidR="00F335FD">
        <w:rPr>
          <w:rFonts w:ascii="Times New Roman" w:hAnsi="Times New Roman"/>
          <w:sz w:val="21"/>
          <w:szCs w:val="21"/>
        </w:rPr>
        <w:t>e</w:t>
      </w:r>
      <w:r w:rsidR="00436E61">
        <w:rPr>
          <w:rFonts w:ascii="Times New Roman" w:hAnsi="Times New Roman"/>
          <w:sz w:val="21"/>
          <w:szCs w:val="21"/>
        </w:rPr>
        <w:t xml:space="preserve"> na otpis potraživanja koji su porezno priznati a na koje se svejedno mora platiti porez</w:t>
      </w:r>
      <w:r w:rsidR="00536B35">
        <w:rPr>
          <w:rFonts w:ascii="Times New Roman" w:hAnsi="Times New Roman"/>
          <w:sz w:val="21"/>
          <w:szCs w:val="21"/>
        </w:rPr>
        <w:t xml:space="preserve">. Nakon obrazlaganja direktorice riječ je dobio vijećnik </w:t>
      </w:r>
      <w:r w:rsidR="00F23BB1">
        <w:rPr>
          <w:rFonts w:ascii="Times New Roman" w:hAnsi="Times New Roman"/>
          <w:sz w:val="21"/>
          <w:szCs w:val="21"/>
        </w:rPr>
        <w:t>Denis Protić kojeg zanima ko</w:t>
      </w:r>
      <w:r w:rsidR="00942CFF">
        <w:rPr>
          <w:rFonts w:ascii="Times New Roman" w:hAnsi="Times New Roman"/>
          <w:sz w:val="21"/>
          <w:szCs w:val="21"/>
        </w:rPr>
        <w:t>liki</w:t>
      </w:r>
      <w:r w:rsidR="00212E7F">
        <w:rPr>
          <w:rFonts w:ascii="Times New Roman" w:hAnsi="Times New Roman"/>
          <w:sz w:val="21"/>
          <w:szCs w:val="21"/>
        </w:rPr>
        <w:t xml:space="preserve"> je </w:t>
      </w:r>
      <w:r w:rsidR="00942CFF">
        <w:rPr>
          <w:rFonts w:ascii="Times New Roman" w:hAnsi="Times New Roman"/>
          <w:sz w:val="21"/>
          <w:szCs w:val="21"/>
        </w:rPr>
        <w:t xml:space="preserve">prihod </w:t>
      </w:r>
      <w:r w:rsidR="00212E7F">
        <w:rPr>
          <w:rFonts w:ascii="Times New Roman" w:hAnsi="Times New Roman"/>
          <w:sz w:val="21"/>
          <w:szCs w:val="21"/>
        </w:rPr>
        <w:t>od</w:t>
      </w:r>
      <w:r w:rsidR="00942CFF">
        <w:rPr>
          <w:rFonts w:ascii="Times New Roman" w:hAnsi="Times New Roman"/>
          <w:sz w:val="21"/>
          <w:szCs w:val="21"/>
        </w:rPr>
        <w:t xml:space="preserve"> tržnic</w:t>
      </w:r>
      <w:r w:rsidR="00212E7F">
        <w:rPr>
          <w:rFonts w:ascii="Times New Roman" w:hAnsi="Times New Roman"/>
          <w:sz w:val="21"/>
          <w:szCs w:val="21"/>
        </w:rPr>
        <w:t>e</w:t>
      </w:r>
      <w:r w:rsidR="00F23BB1">
        <w:rPr>
          <w:rFonts w:ascii="Times New Roman" w:hAnsi="Times New Roman"/>
          <w:sz w:val="21"/>
          <w:szCs w:val="21"/>
        </w:rPr>
        <w:t xml:space="preserve">, odnosno jeli </w:t>
      </w:r>
      <w:r w:rsidR="00212E7F">
        <w:rPr>
          <w:rFonts w:ascii="Times New Roman" w:hAnsi="Times New Roman"/>
          <w:sz w:val="21"/>
          <w:szCs w:val="21"/>
        </w:rPr>
        <w:t xml:space="preserve">sama sebe </w:t>
      </w:r>
      <w:r w:rsidR="00F23BB1">
        <w:rPr>
          <w:rFonts w:ascii="Times New Roman" w:hAnsi="Times New Roman"/>
          <w:sz w:val="21"/>
          <w:szCs w:val="21"/>
        </w:rPr>
        <w:t>financijski pokriva na što direktorica odgovara</w:t>
      </w:r>
      <w:r w:rsidR="00942CFF">
        <w:rPr>
          <w:rFonts w:ascii="Times New Roman" w:hAnsi="Times New Roman"/>
          <w:sz w:val="21"/>
          <w:szCs w:val="21"/>
        </w:rPr>
        <w:t xml:space="preserve"> da </w:t>
      </w:r>
      <w:r w:rsidR="00B1626A">
        <w:rPr>
          <w:rFonts w:ascii="Times New Roman" w:hAnsi="Times New Roman"/>
          <w:sz w:val="21"/>
          <w:szCs w:val="21"/>
        </w:rPr>
        <w:t>o</w:t>
      </w:r>
      <w:r w:rsidR="00D06723">
        <w:rPr>
          <w:rFonts w:ascii="Times New Roman" w:hAnsi="Times New Roman"/>
          <w:sz w:val="21"/>
          <w:szCs w:val="21"/>
        </w:rPr>
        <w:t xml:space="preserve">stvareni prihod od tržnice i ribarnice u prošloj godini iznosi 4.500,00 eura. </w:t>
      </w:r>
    </w:p>
    <w:p w14:paraId="52A85EE9" w14:textId="73B92AF9" w:rsidR="006A1F93" w:rsidRPr="006A1F93" w:rsidRDefault="006A1F93" w:rsidP="006A1F93">
      <w:pPr>
        <w:rPr>
          <w:b/>
          <w:bCs/>
          <w:i/>
          <w:iCs/>
          <w:sz w:val="21"/>
          <w:szCs w:val="21"/>
        </w:rPr>
      </w:pPr>
      <w:r w:rsidRPr="006A1F93">
        <w:rPr>
          <w:b/>
          <w:bCs/>
          <w:i/>
          <w:iCs/>
          <w:sz w:val="21"/>
          <w:szCs w:val="21"/>
        </w:rPr>
        <w:t xml:space="preserve">Odluka o utvrđivanju godišnjih financijskih izvješća za 2024. godinu društva Zlatna luka d.o.o. usvojena je </w:t>
      </w:r>
      <w:r w:rsidR="00942CFF">
        <w:rPr>
          <w:b/>
          <w:bCs/>
          <w:i/>
          <w:iCs/>
          <w:sz w:val="21"/>
          <w:szCs w:val="21"/>
        </w:rPr>
        <w:t>sa 11 glasova, 1 vijećnik je ostao suzdržan</w:t>
      </w:r>
      <w:r w:rsidR="00212E7F">
        <w:rPr>
          <w:b/>
          <w:bCs/>
          <w:i/>
          <w:iCs/>
          <w:sz w:val="21"/>
          <w:szCs w:val="21"/>
        </w:rPr>
        <w:t>.</w:t>
      </w:r>
    </w:p>
    <w:p w14:paraId="03A760FA" w14:textId="7FF18A9B" w:rsidR="006A1F93" w:rsidRDefault="006A1F93" w:rsidP="006A1F93">
      <w:pPr>
        <w:pStyle w:val="Bezproreda"/>
        <w:jc w:val="both"/>
        <w:rPr>
          <w:rFonts w:ascii="Times New Roman" w:hAnsi="Times New Roman"/>
          <w:sz w:val="21"/>
          <w:szCs w:val="21"/>
        </w:rPr>
      </w:pPr>
      <w:r w:rsidRPr="0057560A">
        <w:rPr>
          <w:rFonts w:ascii="Times New Roman" w:hAnsi="Times New Roman"/>
          <w:b/>
          <w:bCs/>
          <w:sz w:val="21"/>
          <w:szCs w:val="21"/>
        </w:rPr>
        <w:t>Ad.</w:t>
      </w:r>
      <w:r>
        <w:rPr>
          <w:rFonts w:ascii="Times New Roman" w:hAnsi="Times New Roman"/>
          <w:b/>
          <w:bCs/>
          <w:sz w:val="21"/>
          <w:szCs w:val="21"/>
        </w:rPr>
        <w:t>5</w:t>
      </w:r>
      <w:r w:rsidRPr="0057560A">
        <w:rPr>
          <w:rFonts w:ascii="Times New Roman" w:hAnsi="Times New Roman"/>
          <w:sz w:val="21"/>
          <w:szCs w:val="21"/>
        </w:rPr>
        <w:t>.</w:t>
      </w:r>
    </w:p>
    <w:p w14:paraId="0A168522" w14:textId="57F5F49E" w:rsidR="00F335FD" w:rsidRDefault="002A5309" w:rsidP="006A1F93">
      <w:pPr>
        <w:pStyle w:val="Bezproreda"/>
        <w:jc w:val="both"/>
        <w:rPr>
          <w:rFonts w:ascii="Times New Roman" w:hAnsi="Times New Roman"/>
          <w:sz w:val="21"/>
          <w:szCs w:val="21"/>
        </w:rPr>
      </w:pPr>
      <w:r>
        <w:rPr>
          <w:rFonts w:ascii="Times New Roman" w:hAnsi="Times New Roman"/>
          <w:sz w:val="21"/>
          <w:szCs w:val="21"/>
        </w:rPr>
        <w:t xml:space="preserve">Vijećnik Stjepan Dević pita jeli postoji plan gdje će se potrošiti zadržana dobit, na što direktorica odgovara da uvijek postoji plan. Želi naglasiti da sva zadržana dobit nije u novcu već i u strojevima, alatima… </w:t>
      </w:r>
    </w:p>
    <w:p w14:paraId="5D33FBD5" w14:textId="77777777" w:rsidR="00863DB4" w:rsidRDefault="002A5309" w:rsidP="006A1F93">
      <w:pPr>
        <w:pStyle w:val="Bezproreda"/>
        <w:jc w:val="both"/>
        <w:rPr>
          <w:rFonts w:ascii="Times New Roman" w:hAnsi="Times New Roman"/>
          <w:sz w:val="21"/>
          <w:szCs w:val="21"/>
        </w:rPr>
      </w:pPr>
      <w:r>
        <w:rPr>
          <w:rFonts w:ascii="Times New Roman" w:hAnsi="Times New Roman"/>
          <w:sz w:val="21"/>
          <w:szCs w:val="21"/>
        </w:rPr>
        <w:t>Vijećnik Marino Brkić</w:t>
      </w:r>
      <w:r w:rsidR="00311481">
        <w:rPr>
          <w:rFonts w:ascii="Times New Roman" w:hAnsi="Times New Roman"/>
          <w:sz w:val="21"/>
          <w:szCs w:val="21"/>
        </w:rPr>
        <w:t xml:space="preserve"> postavlja pitanje jeli područje</w:t>
      </w:r>
      <w:r w:rsidR="00311481" w:rsidRPr="00311481">
        <w:rPr>
          <w:rFonts w:ascii="Times New Roman" w:hAnsi="Times New Roman"/>
          <w:i/>
          <w:iCs/>
          <w:sz w:val="21"/>
          <w:szCs w:val="21"/>
        </w:rPr>
        <w:t xml:space="preserve"> Tustica </w:t>
      </w:r>
      <w:r w:rsidR="00311481">
        <w:rPr>
          <w:rFonts w:ascii="Times New Roman" w:hAnsi="Times New Roman"/>
          <w:sz w:val="21"/>
          <w:szCs w:val="21"/>
        </w:rPr>
        <w:t xml:space="preserve">pod koncesijom Komunalnog poduzeća budući je </w:t>
      </w:r>
      <w:r w:rsidR="003C32DD">
        <w:rPr>
          <w:rFonts w:ascii="Times New Roman" w:hAnsi="Times New Roman"/>
          <w:sz w:val="21"/>
          <w:szCs w:val="21"/>
        </w:rPr>
        <w:t xml:space="preserve">primijetio </w:t>
      </w:r>
      <w:r w:rsidR="00311481">
        <w:rPr>
          <w:rFonts w:ascii="Times New Roman" w:hAnsi="Times New Roman"/>
          <w:sz w:val="21"/>
          <w:szCs w:val="21"/>
        </w:rPr>
        <w:t>da komunalni radni</w:t>
      </w:r>
      <w:r w:rsidR="009A5D5A">
        <w:rPr>
          <w:rFonts w:ascii="Times New Roman" w:hAnsi="Times New Roman"/>
          <w:sz w:val="21"/>
          <w:szCs w:val="21"/>
        </w:rPr>
        <w:t>ci to područje nisu uređivali</w:t>
      </w:r>
      <w:r w:rsidR="00311481">
        <w:rPr>
          <w:rFonts w:ascii="Times New Roman" w:hAnsi="Times New Roman"/>
          <w:sz w:val="21"/>
          <w:szCs w:val="21"/>
        </w:rPr>
        <w:t xml:space="preserve">, </w:t>
      </w:r>
      <w:r w:rsidR="004D54C2">
        <w:rPr>
          <w:rFonts w:ascii="Times New Roman" w:hAnsi="Times New Roman"/>
          <w:sz w:val="21"/>
          <w:szCs w:val="21"/>
        </w:rPr>
        <w:t>postavili kante za otpad</w:t>
      </w:r>
      <w:r w:rsidR="00311481">
        <w:rPr>
          <w:rFonts w:ascii="Times New Roman" w:hAnsi="Times New Roman"/>
          <w:sz w:val="21"/>
          <w:szCs w:val="21"/>
        </w:rPr>
        <w:t xml:space="preserve">…Direktorica odgovara da su područja </w:t>
      </w:r>
      <w:r w:rsidR="00311481" w:rsidRPr="00311481">
        <w:rPr>
          <w:rFonts w:ascii="Times New Roman" w:hAnsi="Times New Roman"/>
          <w:i/>
          <w:iCs/>
          <w:sz w:val="21"/>
          <w:szCs w:val="21"/>
        </w:rPr>
        <w:t>Tustica 1</w:t>
      </w:r>
      <w:r w:rsidR="00311481">
        <w:rPr>
          <w:rFonts w:ascii="Times New Roman" w:hAnsi="Times New Roman"/>
          <w:sz w:val="21"/>
          <w:szCs w:val="21"/>
        </w:rPr>
        <w:t xml:space="preserve"> i </w:t>
      </w:r>
      <w:r w:rsidR="00311481" w:rsidRPr="00311481">
        <w:rPr>
          <w:rFonts w:ascii="Times New Roman" w:hAnsi="Times New Roman"/>
          <w:i/>
          <w:iCs/>
          <w:sz w:val="21"/>
          <w:szCs w:val="21"/>
        </w:rPr>
        <w:t>Tustica 2</w:t>
      </w:r>
      <w:r w:rsidR="00311481">
        <w:rPr>
          <w:rFonts w:ascii="Times New Roman" w:hAnsi="Times New Roman"/>
          <w:sz w:val="21"/>
          <w:szCs w:val="21"/>
        </w:rPr>
        <w:t xml:space="preserve"> pod koncesijom Komunalnog poduzeća te da su jutros komunalni radnici čistili, postavili kante za otpad, wc... Želi napomenuti da su do sada sve radne snage bile usmjerene na plažu </w:t>
      </w:r>
      <w:r w:rsidR="00311481" w:rsidRPr="00E00D15">
        <w:rPr>
          <w:rFonts w:ascii="Times New Roman" w:hAnsi="Times New Roman"/>
          <w:i/>
          <w:iCs/>
          <w:sz w:val="21"/>
          <w:szCs w:val="21"/>
        </w:rPr>
        <w:t>Dječji raj</w:t>
      </w:r>
      <w:r w:rsidR="00497FBB">
        <w:rPr>
          <w:rFonts w:ascii="Times New Roman" w:hAnsi="Times New Roman"/>
          <w:sz w:val="21"/>
          <w:szCs w:val="21"/>
        </w:rPr>
        <w:t xml:space="preserve">, budući se do plaže ranije nije moglo doći zbog kanalizacijskih radova. Vijećnik Marino Brkić nastavlja </w:t>
      </w:r>
      <w:r w:rsidR="001F1776">
        <w:rPr>
          <w:rFonts w:ascii="Times New Roman" w:hAnsi="Times New Roman"/>
          <w:sz w:val="21"/>
          <w:szCs w:val="21"/>
        </w:rPr>
        <w:t xml:space="preserve">te navodi da je razgovarao </w:t>
      </w:r>
      <w:r w:rsidR="00687675">
        <w:rPr>
          <w:rFonts w:ascii="Times New Roman" w:hAnsi="Times New Roman"/>
          <w:sz w:val="21"/>
          <w:szCs w:val="21"/>
        </w:rPr>
        <w:t>sa djelatnikom Komunalnog poduzeća koji radi na reciklažom dvorištu</w:t>
      </w:r>
      <w:r w:rsidR="00E00D15">
        <w:rPr>
          <w:rFonts w:ascii="Times New Roman" w:hAnsi="Times New Roman"/>
          <w:sz w:val="21"/>
          <w:szCs w:val="21"/>
        </w:rPr>
        <w:t xml:space="preserve"> te je</w:t>
      </w:r>
      <w:r w:rsidR="00687675">
        <w:rPr>
          <w:rFonts w:ascii="Times New Roman" w:hAnsi="Times New Roman"/>
          <w:sz w:val="21"/>
          <w:szCs w:val="21"/>
        </w:rPr>
        <w:t xml:space="preserve"> zatražio da mu se </w:t>
      </w:r>
      <w:r w:rsidR="00E00D15">
        <w:rPr>
          <w:rFonts w:ascii="Times New Roman" w:hAnsi="Times New Roman"/>
          <w:sz w:val="21"/>
          <w:szCs w:val="21"/>
        </w:rPr>
        <w:t>omogući</w:t>
      </w:r>
      <w:r w:rsidR="00687675">
        <w:rPr>
          <w:rFonts w:ascii="Times New Roman" w:hAnsi="Times New Roman"/>
          <w:sz w:val="21"/>
          <w:szCs w:val="21"/>
        </w:rPr>
        <w:t xml:space="preserve"> kanistar vode</w:t>
      </w:r>
      <w:r w:rsidR="003C32DD">
        <w:rPr>
          <w:rFonts w:ascii="Times New Roman" w:hAnsi="Times New Roman"/>
          <w:sz w:val="21"/>
          <w:szCs w:val="21"/>
        </w:rPr>
        <w:t>. Načelnik Andrija Vanjak se</w:t>
      </w:r>
      <w:r w:rsidR="00CF0C72">
        <w:rPr>
          <w:rFonts w:ascii="Times New Roman" w:hAnsi="Times New Roman"/>
          <w:sz w:val="21"/>
          <w:szCs w:val="21"/>
        </w:rPr>
        <w:t xml:space="preserve"> </w:t>
      </w:r>
      <w:r w:rsidR="00687675">
        <w:rPr>
          <w:rFonts w:ascii="Times New Roman" w:hAnsi="Times New Roman"/>
          <w:sz w:val="21"/>
          <w:szCs w:val="21"/>
        </w:rPr>
        <w:t>uključuje te napominje da je osobno</w:t>
      </w:r>
      <w:r w:rsidR="00164BC1">
        <w:rPr>
          <w:rFonts w:ascii="Times New Roman" w:hAnsi="Times New Roman"/>
          <w:sz w:val="21"/>
          <w:szCs w:val="21"/>
        </w:rPr>
        <w:t xml:space="preserve"> išao kod</w:t>
      </w:r>
      <w:r w:rsidR="00687675">
        <w:rPr>
          <w:rFonts w:ascii="Times New Roman" w:hAnsi="Times New Roman"/>
          <w:sz w:val="21"/>
          <w:szCs w:val="21"/>
        </w:rPr>
        <w:t xml:space="preserve"> djelatnik</w:t>
      </w:r>
      <w:r w:rsidR="00164BC1">
        <w:rPr>
          <w:rFonts w:ascii="Times New Roman" w:hAnsi="Times New Roman"/>
          <w:sz w:val="21"/>
          <w:szCs w:val="21"/>
        </w:rPr>
        <w:t xml:space="preserve">a </w:t>
      </w:r>
      <w:r w:rsidR="00687675">
        <w:rPr>
          <w:rFonts w:ascii="Times New Roman" w:hAnsi="Times New Roman"/>
          <w:sz w:val="21"/>
          <w:szCs w:val="21"/>
        </w:rPr>
        <w:t xml:space="preserve">na reciklažom dvorištu </w:t>
      </w:r>
      <w:r w:rsidR="00164BC1">
        <w:rPr>
          <w:rFonts w:ascii="Times New Roman" w:hAnsi="Times New Roman"/>
          <w:sz w:val="21"/>
          <w:szCs w:val="21"/>
        </w:rPr>
        <w:t>i pitao što im je sve potrebno, dobio je odgovor da su im dostavljene kutije prve pomoći i vatrogasni aparat te da im za sada više ništa nije potrebno</w:t>
      </w:r>
      <w:r w:rsidR="009323E5">
        <w:rPr>
          <w:rFonts w:ascii="Times New Roman" w:hAnsi="Times New Roman"/>
          <w:sz w:val="21"/>
          <w:szCs w:val="21"/>
        </w:rPr>
        <w:t xml:space="preserve">. </w:t>
      </w:r>
      <w:r w:rsidR="00FB4975">
        <w:rPr>
          <w:rFonts w:ascii="Times New Roman" w:hAnsi="Times New Roman"/>
          <w:sz w:val="21"/>
          <w:szCs w:val="21"/>
        </w:rPr>
        <w:t>Zahvaljuje na prijenosu informacija te navodi da će kanistar vode biti svakako omogućen.</w:t>
      </w:r>
      <w:r w:rsidR="00765B93">
        <w:rPr>
          <w:rFonts w:ascii="Times New Roman" w:hAnsi="Times New Roman"/>
          <w:sz w:val="21"/>
          <w:szCs w:val="21"/>
        </w:rPr>
        <w:t xml:space="preserve"> </w:t>
      </w:r>
    </w:p>
    <w:p w14:paraId="0D21CC80" w14:textId="52F00671" w:rsidR="00BF7EA5" w:rsidRDefault="00982528" w:rsidP="006A1F93">
      <w:pPr>
        <w:pStyle w:val="Bezproreda"/>
        <w:jc w:val="both"/>
        <w:rPr>
          <w:rFonts w:ascii="Times New Roman" w:hAnsi="Times New Roman"/>
          <w:sz w:val="21"/>
          <w:szCs w:val="21"/>
        </w:rPr>
      </w:pPr>
      <w:r>
        <w:rPr>
          <w:rFonts w:ascii="Times New Roman" w:hAnsi="Times New Roman"/>
          <w:sz w:val="21"/>
          <w:szCs w:val="21"/>
        </w:rPr>
        <w:t>Vijećnik Marino Brkić također postavlja pitanje kada će se krenuti sa košnjom poljskih puteva, na što direktorica odgovara da</w:t>
      </w:r>
      <w:r w:rsidR="00C11D65">
        <w:rPr>
          <w:rFonts w:ascii="Times New Roman" w:hAnsi="Times New Roman"/>
          <w:sz w:val="21"/>
          <w:szCs w:val="21"/>
        </w:rPr>
        <w:t xml:space="preserve"> se</w:t>
      </w:r>
      <w:r>
        <w:rPr>
          <w:rFonts w:ascii="Times New Roman" w:hAnsi="Times New Roman"/>
          <w:sz w:val="21"/>
          <w:szCs w:val="21"/>
        </w:rPr>
        <w:t xml:space="preserve"> radnik koji je </w:t>
      </w:r>
      <w:r w:rsidR="00CF0C72">
        <w:rPr>
          <w:rFonts w:ascii="Times New Roman" w:hAnsi="Times New Roman"/>
          <w:sz w:val="21"/>
          <w:szCs w:val="21"/>
        </w:rPr>
        <w:t>radio na traktor</w:t>
      </w:r>
      <w:r w:rsidR="001D4C5D">
        <w:rPr>
          <w:rFonts w:ascii="Times New Roman" w:hAnsi="Times New Roman"/>
          <w:sz w:val="21"/>
          <w:szCs w:val="21"/>
        </w:rPr>
        <w:t>u</w:t>
      </w:r>
      <w:r w:rsidR="00A16B68">
        <w:rPr>
          <w:rFonts w:ascii="Times New Roman" w:hAnsi="Times New Roman"/>
          <w:sz w:val="21"/>
          <w:szCs w:val="21"/>
        </w:rPr>
        <w:t xml:space="preserve"> </w:t>
      </w:r>
      <w:r w:rsidR="00C11D65">
        <w:rPr>
          <w:rFonts w:ascii="Times New Roman" w:hAnsi="Times New Roman"/>
          <w:sz w:val="21"/>
          <w:szCs w:val="21"/>
        </w:rPr>
        <w:t xml:space="preserve">nalazi na </w:t>
      </w:r>
      <w:r>
        <w:rPr>
          <w:rFonts w:ascii="Times New Roman" w:hAnsi="Times New Roman"/>
          <w:sz w:val="21"/>
          <w:szCs w:val="21"/>
        </w:rPr>
        <w:t>bolovanju</w:t>
      </w:r>
      <w:r w:rsidR="00460860">
        <w:rPr>
          <w:rFonts w:ascii="Times New Roman" w:hAnsi="Times New Roman"/>
          <w:sz w:val="21"/>
          <w:szCs w:val="21"/>
        </w:rPr>
        <w:t xml:space="preserve">. Trenutno, uz svoje redovne poslove, poslove košnje </w:t>
      </w:r>
      <w:r>
        <w:rPr>
          <w:rFonts w:ascii="Times New Roman" w:hAnsi="Times New Roman"/>
          <w:sz w:val="21"/>
          <w:szCs w:val="21"/>
        </w:rPr>
        <w:t>obavlja poslovođa. Objavljen je javni natječaj, međutim do danas se nitko nije javio.</w:t>
      </w:r>
      <w:r w:rsidR="00765B93">
        <w:rPr>
          <w:rFonts w:ascii="Times New Roman" w:hAnsi="Times New Roman"/>
          <w:sz w:val="21"/>
          <w:szCs w:val="21"/>
        </w:rPr>
        <w:t xml:space="preserve"> </w:t>
      </w:r>
      <w:r w:rsidR="00BF7EA5">
        <w:rPr>
          <w:rFonts w:ascii="Times New Roman" w:hAnsi="Times New Roman"/>
          <w:sz w:val="21"/>
          <w:szCs w:val="21"/>
        </w:rPr>
        <w:t xml:space="preserve">Slijedeći za riječ javio se vijećnik Marin Keran kojeg zanima zašto se sa sanacijom </w:t>
      </w:r>
      <w:r w:rsidR="00BF7EA5" w:rsidRPr="000A4A85">
        <w:rPr>
          <w:rFonts w:ascii="Times New Roman" w:hAnsi="Times New Roman"/>
          <w:i/>
          <w:iCs/>
          <w:sz w:val="21"/>
          <w:szCs w:val="21"/>
        </w:rPr>
        <w:t>Golog brda</w:t>
      </w:r>
      <w:r w:rsidR="00BF7EA5">
        <w:rPr>
          <w:rFonts w:ascii="Times New Roman" w:hAnsi="Times New Roman"/>
          <w:sz w:val="21"/>
          <w:szCs w:val="21"/>
        </w:rPr>
        <w:t xml:space="preserve"> nije krenulo ranije</w:t>
      </w:r>
      <w:r w:rsidR="00134ED7">
        <w:rPr>
          <w:rFonts w:ascii="Times New Roman" w:hAnsi="Times New Roman"/>
          <w:sz w:val="21"/>
          <w:szCs w:val="21"/>
        </w:rPr>
        <w:t xml:space="preserve"> kao i </w:t>
      </w:r>
      <w:r w:rsidR="000A4A85">
        <w:rPr>
          <w:rFonts w:ascii="Times New Roman" w:hAnsi="Times New Roman"/>
          <w:sz w:val="21"/>
          <w:szCs w:val="21"/>
        </w:rPr>
        <w:t>zašto oblutak za plažu nije na vrijeme naručen nego se čekalo da turistička sezona krene</w:t>
      </w:r>
      <w:r w:rsidR="00134ED7">
        <w:rPr>
          <w:rFonts w:ascii="Times New Roman" w:hAnsi="Times New Roman"/>
          <w:sz w:val="21"/>
          <w:szCs w:val="21"/>
        </w:rPr>
        <w:t xml:space="preserve"> budući su radovi na plaži </w:t>
      </w:r>
      <w:r w:rsidR="00134ED7" w:rsidRPr="00954B1F">
        <w:rPr>
          <w:rFonts w:ascii="Times New Roman" w:hAnsi="Times New Roman"/>
          <w:i/>
          <w:iCs/>
          <w:sz w:val="21"/>
          <w:szCs w:val="21"/>
        </w:rPr>
        <w:t>Dječji raj</w:t>
      </w:r>
      <w:r w:rsidR="00134ED7">
        <w:rPr>
          <w:rFonts w:ascii="Times New Roman" w:hAnsi="Times New Roman"/>
          <w:sz w:val="21"/>
          <w:szCs w:val="21"/>
        </w:rPr>
        <w:t xml:space="preserve"> završeni prije 18. svibnja 2025.godine</w:t>
      </w:r>
      <w:r w:rsidR="000A4A85">
        <w:rPr>
          <w:rFonts w:ascii="Times New Roman" w:hAnsi="Times New Roman"/>
          <w:sz w:val="21"/>
          <w:szCs w:val="21"/>
        </w:rPr>
        <w:t>. Na postavljena pitanja direktorica odgovara</w:t>
      </w:r>
      <w:r w:rsidR="0085144C">
        <w:rPr>
          <w:rFonts w:ascii="Times New Roman" w:hAnsi="Times New Roman"/>
          <w:sz w:val="21"/>
          <w:szCs w:val="21"/>
        </w:rPr>
        <w:t xml:space="preserve"> da Komunalno poduzeće isključivo radi prema nalogu Općine</w:t>
      </w:r>
      <w:r w:rsidR="00884A29">
        <w:rPr>
          <w:rFonts w:ascii="Times New Roman" w:hAnsi="Times New Roman"/>
          <w:sz w:val="21"/>
          <w:szCs w:val="21"/>
        </w:rPr>
        <w:t xml:space="preserve"> koji u konačnici i snose troškove.</w:t>
      </w:r>
    </w:p>
    <w:p w14:paraId="799B9F93" w14:textId="039F221C" w:rsidR="0000164E" w:rsidRDefault="0000164E" w:rsidP="006A1F93">
      <w:pPr>
        <w:pStyle w:val="Bezproreda"/>
        <w:jc w:val="both"/>
        <w:rPr>
          <w:rFonts w:ascii="Times New Roman" w:hAnsi="Times New Roman"/>
          <w:sz w:val="21"/>
          <w:szCs w:val="21"/>
        </w:rPr>
      </w:pPr>
      <w:r>
        <w:rPr>
          <w:rFonts w:ascii="Times New Roman" w:hAnsi="Times New Roman"/>
          <w:sz w:val="21"/>
          <w:szCs w:val="21"/>
        </w:rPr>
        <w:t>Vijećnik Denis Protić pita jeli netko od radnika mo</w:t>
      </w:r>
      <w:r w:rsidR="00884A29">
        <w:rPr>
          <w:rFonts w:ascii="Times New Roman" w:hAnsi="Times New Roman"/>
          <w:sz w:val="21"/>
          <w:szCs w:val="21"/>
        </w:rPr>
        <w:t>že naučiti voziti traktor kosilicu</w:t>
      </w:r>
      <w:r w:rsidR="00B62256">
        <w:rPr>
          <w:rFonts w:ascii="Times New Roman" w:hAnsi="Times New Roman"/>
          <w:sz w:val="21"/>
          <w:szCs w:val="21"/>
        </w:rPr>
        <w:t xml:space="preserve"> </w:t>
      </w:r>
      <w:r w:rsidR="001D4C5D">
        <w:rPr>
          <w:rFonts w:ascii="Times New Roman" w:hAnsi="Times New Roman"/>
          <w:sz w:val="21"/>
          <w:szCs w:val="21"/>
        </w:rPr>
        <w:t xml:space="preserve">kako bi </w:t>
      </w:r>
      <w:r w:rsidR="00B62256">
        <w:rPr>
          <w:rFonts w:ascii="Times New Roman" w:hAnsi="Times New Roman"/>
          <w:sz w:val="21"/>
          <w:szCs w:val="21"/>
        </w:rPr>
        <w:t>preuze</w:t>
      </w:r>
      <w:r w:rsidR="001D4C5D">
        <w:rPr>
          <w:rFonts w:ascii="Times New Roman" w:hAnsi="Times New Roman"/>
          <w:sz w:val="21"/>
          <w:szCs w:val="21"/>
        </w:rPr>
        <w:t>o</w:t>
      </w:r>
      <w:r w:rsidR="00B62256">
        <w:rPr>
          <w:rFonts w:ascii="Times New Roman" w:hAnsi="Times New Roman"/>
          <w:sz w:val="21"/>
          <w:szCs w:val="21"/>
        </w:rPr>
        <w:t xml:space="preserve"> taj dio posla, na što direktorica odgovara da jedino tim radnim strojem, uz poslovođu, zna upravljat Ante Radulić koji trenutno obavlja poslove lučkog radnika. Vijećnik Marino Brkić se uključuje te ga zanima jeli Ante Radulić djelatnik Komunalnog poduzeća na što direktorica potvrdno odgovora te navodi kako je zaposlen na radno mjesto komunalno-lučkog radnika. Potpisan je ugovor</w:t>
      </w:r>
      <w:r w:rsidR="004310DB">
        <w:rPr>
          <w:rFonts w:ascii="Times New Roman" w:hAnsi="Times New Roman"/>
          <w:sz w:val="21"/>
          <w:szCs w:val="21"/>
        </w:rPr>
        <w:t xml:space="preserve"> sa Županijskom lučkom upravom za održavanje reda na području </w:t>
      </w:r>
      <w:r w:rsidR="0087601F">
        <w:rPr>
          <w:rFonts w:ascii="Times New Roman" w:hAnsi="Times New Roman"/>
          <w:sz w:val="21"/>
          <w:szCs w:val="21"/>
        </w:rPr>
        <w:t>r</w:t>
      </w:r>
      <w:r w:rsidR="004310DB">
        <w:rPr>
          <w:rFonts w:ascii="Times New Roman" w:hAnsi="Times New Roman"/>
          <w:sz w:val="21"/>
          <w:szCs w:val="21"/>
        </w:rPr>
        <w:t>ive kao i naplatu.</w:t>
      </w:r>
    </w:p>
    <w:p w14:paraId="58EB314E" w14:textId="474162EF" w:rsidR="00AA1828" w:rsidRDefault="00AA1828" w:rsidP="006A1F93">
      <w:pPr>
        <w:pStyle w:val="Bezproreda"/>
        <w:jc w:val="both"/>
        <w:rPr>
          <w:rFonts w:ascii="Times New Roman" w:hAnsi="Times New Roman"/>
          <w:sz w:val="21"/>
          <w:szCs w:val="21"/>
        </w:rPr>
      </w:pPr>
      <w:r>
        <w:rPr>
          <w:rFonts w:ascii="Times New Roman" w:hAnsi="Times New Roman"/>
          <w:sz w:val="21"/>
          <w:szCs w:val="21"/>
        </w:rPr>
        <w:t>Predsjednik Općinskog vijeća</w:t>
      </w:r>
      <w:r w:rsidR="00075DD1">
        <w:rPr>
          <w:rFonts w:ascii="Times New Roman" w:hAnsi="Times New Roman"/>
          <w:sz w:val="21"/>
          <w:szCs w:val="21"/>
        </w:rPr>
        <w:t xml:space="preserve"> Ante Martinović primjećuje da </w:t>
      </w:r>
      <w:r w:rsidR="00615AC1">
        <w:rPr>
          <w:rFonts w:ascii="Times New Roman" w:hAnsi="Times New Roman"/>
          <w:sz w:val="21"/>
          <w:szCs w:val="21"/>
        </w:rPr>
        <w:t xml:space="preserve"> je </w:t>
      </w:r>
      <w:r w:rsidR="00075DD1">
        <w:rPr>
          <w:rFonts w:ascii="Times New Roman" w:hAnsi="Times New Roman"/>
          <w:sz w:val="21"/>
          <w:szCs w:val="21"/>
        </w:rPr>
        <w:t>između prvog i drugog kruga lokalnih izbora</w:t>
      </w:r>
      <w:r w:rsidR="00615AC1">
        <w:rPr>
          <w:rFonts w:ascii="Times New Roman" w:hAnsi="Times New Roman"/>
          <w:sz w:val="21"/>
          <w:szCs w:val="21"/>
        </w:rPr>
        <w:t xml:space="preserve"> period koji Komunalno poduzeće treba prebroditi bez novog ili starog načelnika</w:t>
      </w:r>
      <w:r w:rsidR="00C92724">
        <w:rPr>
          <w:rFonts w:ascii="Times New Roman" w:hAnsi="Times New Roman"/>
          <w:sz w:val="21"/>
          <w:szCs w:val="21"/>
        </w:rPr>
        <w:t xml:space="preserve">, stoga </w:t>
      </w:r>
      <w:r w:rsidR="00F03F02">
        <w:rPr>
          <w:rFonts w:ascii="Times New Roman" w:hAnsi="Times New Roman"/>
          <w:sz w:val="21"/>
          <w:szCs w:val="21"/>
        </w:rPr>
        <w:t>daje svima na znanje da na slijedećim lokalnim izborima, ukoliko dođe do iste situacije, Komunalnom poduzeću treba pružiti potporu</w:t>
      </w:r>
      <w:r w:rsidR="007057A9">
        <w:rPr>
          <w:rFonts w:ascii="Times New Roman" w:hAnsi="Times New Roman"/>
          <w:sz w:val="21"/>
          <w:szCs w:val="21"/>
        </w:rPr>
        <w:t xml:space="preserve"> kako</w:t>
      </w:r>
      <w:r w:rsidR="00C92724">
        <w:rPr>
          <w:rFonts w:ascii="Times New Roman" w:hAnsi="Times New Roman"/>
          <w:sz w:val="21"/>
          <w:szCs w:val="21"/>
        </w:rPr>
        <w:t xml:space="preserve"> bi i u tom periodu</w:t>
      </w:r>
      <w:r w:rsidR="007057A9">
        <w:rPr>
          <w:rFonts w:ascii="Times New Roman" w:hAnsi="Times New Roman"/>
          <w:sz w:val="21"/>
          <w:szCs w:val="21"/>
        </w:rPr>
        <w:t xml:space="preserve"> </w:t>
      </w:r>
      <w:r w:rsidR="00C92724">
        <w:rPr>
          <w:rFonts w:ascii="Times New Roman" w:hAnsi="Times New Roman"/>
          <w:sz w:val="21"/>
          <w:szCs w:val="21"/>
        </w:rPr>
        <w:t>mog</w:t>
      </w:r>
      <w:r w:rsidR="007057A9">
        <w:rPr>
          <w:rFonts w:ascii="Times New Roman" w:hAnsi="Times New Roman"/>
          <w:sz w:val="21"/>
          <w:szCs w:val="21"/>
        </w:rPr>
        <w:t>li</w:t>
      </w:r>
      <w:r w:rsidR="007F0C13">
        <w:rPr>
          <w:rFonts w:ascii="Times New Roman" w:hAnsi="Times New Roman"/>
          <w:sz w:val="21"/>
          <w:szCs w:val="21"/>
        </w:rPr>
        <w:t xml:space="preserve"> redovno</w:t>
      </w:r>
      <w:r w:rsidR="00C92724">
        <w:rPr>
          <w:rFonts w:ascii="Times New Roman" w:hAnsi="Times New Roman"/>
          <w:sz w:val="21"/>
          <w:szCs w:val="21"/>
        </w:rPr>
        <w:t xml:space="preserve"> obavljati svoju djelatnost.</w:t>
      </w:r>
    </w:p>
    <w:p w14:paraId="1784AB29" w14:textId="55503A59" w:rsidR="00F62B9C" w:rsidRDefault="00AA1828" w:rsidP="006A1F93">
      <w:pPr>
        <w:pStyle w:val="Bezproreda"/>
        <w:jc w:val="both"/>
        <w:rPr>
          <w:rFonts w:ascii="Times New Roman" w:hAnsi="Times New Roman"/>
          <w:sz w:val="21"/>
          <w:szCs w:val="21"/>
        </w:rPr>
      </w:pPr>
      <w:r>
        <w:rPr>
          <w:rFonts w:ascii="Times New Roman" w:hAnsi="Times New Roman"/>
          <w:sz w:val="21"/>
          <w:szCs w:val="21"/>
        </w:rPr>
        <w:t xml:space="preserve">Vijećnik Mojmir Torbarina se uključuje te </w:t>
      </w:r>
      <w:r w:rsidR="007057A9">
        <w:rPr>
          <w:rFonts w:ascii="Times New Roman" w:hAnsi="Times New Roman"/>
          <w:sz w:val="21"/>
          <w:szCs w:val="21"/>
        </w:rPr>
        <w:t>navodi</w:t>
      </w:r>
      <w:r>
        <w:rPr>
          <w:rFonts w:ascii="Times New Roman" w:hAnsi="Times New Roman"/>
          <w:sz w:val="21"/>
          <w:szCs w:val="21"/>
        </w:rPr>
        <w:t xml:space="preserve"> da Komunalno poduzeće ovisi o</w:t>
      </w:r>
      <w:r w:rsidR="002527B5">
        <w:rPr>
          <w:rFonts w:ascii="Times New Roman" w:hAnsi="Times New Roman"/>
          <w:sz w:val="21"/>
          <w:szCs w:val="21"/>
        </w:rPr>
        <w:t xml:space="preserve"> financijsk</w:t>
      </w:r>
      <w:r w:rsidR="00C8740D">
        <w:rPr>
          <w:rFonts w:ascii="Times New Roman" w:hAnsi="Times New Roman"/>
          <w:sz w:val="21"/>
          <w:szCs w:val="21"/>
        </w:rPr>
        <w:t xml:space="preserve">oj potpori </w:t>
      </w:r>
      <w:r>
        <w:rPr>
          <w:rFonts w:ascii="Times New Roman" w:hAnsi="Times New Roman"/>
          <w:sz w:val="21"/>
          <w:szCs w:val="21"/>
        </w:rPr>
        <w:t>Općine Sukošan</w:t>
      </w:r>
      <w:r w:rsidR="00C8740D">
        <w:rPr>
          <w:rFonts w:ascii="Times New Roman" w:hAnsi="Times New Roman"/>
          <w:sz w:val="21"/>
          <w:szCs w:val="21"/>
        </w:rPr>
        <w:t>.</w:t>
      </w:r>
      <w:r w:rsidR="000A697D">
        <w:rPr>
          <w:rFonts w:ascii="Times New Roman" w:hAnsi="Times New Roman"/>
          <w:sz w:val="21"/>
          <w:szCs w:val="21"/>
        </w:rPr>
        <w:t xml:space="preserve"> </w:t>
      </w:r>
      <w:r w:rsidR="007057A9">
        <w:rPr>
          <w:rFonts w:ascii="Times New Roman" w:hAnsi="Times New Roman"/>
          <w:sz w:val="21"/>
          <w:szCs w:val="21"/>
        </w:rPr>
        <w:t>Mišljenja</w:t>
      </w:r>
      <w:r>
        <w:rPr>
          <w:rFonts w:ascii="Times New Roman" w:hAnsi="Times New Roman"/>
          <w:sz w:val="21"/>
          <w:szCs w:val="21"/>
        </w:rPr>
        <w:t xml:space="preserve"> da</w:t>
      </w:r>
      <w:r w:rsidR="00AC74A9">
        <w:rPr>
          <w:rFonts w:ascii="Times New Roman" w:hAnsi="Times New Roman"/>
          <w:sz w:val="21"/>
          <w:szCs w:val="21"/>
        </w:rPr>
        <w:t xml:space="preserve"> Komunalno poduzeće </w:t>
      </w:r>
      <w:r w:rsidR="00A01EDE">
        <w:rPr>
          <w:rFonts w:ascii="Times New Roman" w:hAnsi="Times New Roman"/>
          <w:sz w:val="21"/>
          <w:szCs w:val="21"/>
        </w:rPr>
        <w:t>bori kako najbolje zna ali uvijek se može bolje</w:t>
      </w:r>
      <w:r w:rsidR="000A697D">
        <w:rPr>
          <w:rFonts w:ascii="Times New Roman" w:hAnsi="Times New Roman"/>
          <w:sz w:val="21"/>
          <w:szCs w:val="21"/>
        </w:rPr>
        <w:t xml:space="preserve">. </w:t>
      </w:r>
      <w:r w:rsidR="00310D5A">
        <w:rPr>
          <w:rFonts w:ascii="Times New Roman" w:hAnsi="Times New Roman"/>
          <w:sz w:val="21"/>
          <w:szCs w:val="21"/>
        </w:rPr>
        <w:t xml:space="preserve">Smatra da je </w:t>
      </w:r>
      <w:r w:rsidR="000A697D">
        <w:rPr>
          <w:rFonts w:ascii="Times New Roman" w:hAnsi="Times New Roman"/>
          <w:sz w:val="21"/>
          <w:szCs w:val="21"/>
        </w:rPr>
        <w:t xml:space="preserve">Komunalnom </w:t>
      </w:r>
      <w:r w:rsidR="002527B5">
        <w:rPr>
          <w:rFonts w:ascii="Times New Roman" w:hAnsi="Times New Roman"/>
          <w:sz w:val="21"/>
          <w:szCs w:val="21"/>
        </w:rPr>
        <w:t>poduzeć</w:t>
      </w:r>
      <w:r w:rsidR="000A697D">
        <w:rPr>
          <w:rFonts w:ascii="Times New Roman" w:hAnsi="Times New Roman"/>
          <w:sz w:val="21"/>
          <w:szCs w:val="21"/>
        </w:rPr>
        <w:t>u najveći problem</w:t>
      </w:r>
      <w:r w:rsidR="002527B5">
        <w:rPr>
          <w:rFonts w:ascii="Times New Roman" w:hAnsi="Times New Roman"/>
          <w:sz w:val="21"/>
          <w:szCs w:val="21"/>
        </w:rPr>
        <w:t xml:space="preserve"> nedostatak radne snage. U konačnici</w:t>
      </w:r>
      <w:r w:rsidR="003D1A6E">
        <w:rPr>
          <w:rFonts w:ascii="Times New Roman" w:hAnsi="Times New Roman"/>
          <w:sz w:val="21"/>
          <w:szCs w:val="21"/>
        </w:rPr>
        <w:t xml:space="preserve"> </w:t>
      </w:r>
      <w:r w:rsidR="00310D5A">
        <w:rPr>
          <w:rFonts w:ascii="Times New Roman" w:hAnsi="Times New Roman"/>
          <w:sz w:val="21"/>
          <w:szCs w:val="21"/>
        </w:rPr>
        <w:t>navodi</w:t>
      </w:r>
      <w:r w:rsidR="002527B5">
        <w:rPr>
          <w:rFonts w:ascii="Times New Roman" w:hAnsi="Times New Roman"/>
          <w:sz w:val="21"/>
          <w:szCs w:val="21"/>
        </w:rPr>
        <w:t xml:space="preserve"> da se problematika </w:t>
      </w:r>
      <w:r w:rsidR="00210B8B">
        <w:rPr>
          <w:rFonts w:ascii="Times New Roman" w:hAnsi="Times New Roman"/>
          <w:sz w:val="21"/>
          <w:szCs w:val="21"/>
        </w:rPr>
        <w:t xml:space="preserve">od strane direktorice </w:t>
      </w:r>
      <w:r w:rsidR="002527B5">
        <w:rPr>
          <w:rFonts w:ascii="Times New Roman" w:hAnsi="Times New Roman"/>
          <w:sz w:val="21"/>
          <w:szCs w:val="21"/>
        </w:rPr>
        <w:t>treba</w:t>
      </w:r>
      <w:r w:rsidR="003D1A6E">
        <w:rPr>
          <w:rFonts w:ascii="Times New Roman" w:hAnsi="Times New Roman"/>
          <w:sz w:val="21"/>
          <w:szCs w:val="21"/>
        </w:rPr>
        <w:t>la</w:t>
      </w:r>
      <w:r w:rsidR="002527B5">
        <w:rPr>
          <w:rFonts w:ascii="Times New Roman" w:hAnsi="Times New Roman"/>
          <w:sz w:val="21"/>
          <w:szCs w:val="21"/>
        </w:rPr>
        <w:t xml:space="preserve"> iznijeti </w:t>
      </w:r>
      <w:r w:rsidR="003D1A6E">
        <w:rPr>
          <w:rFonts w:ascii="Times New Roman" w:hAnsi="Times New Roman"/>
          <w:sz w:val="21"/>
          <w:szCs w:val="21"/>
        </w:rPr>
        <w:t xml:space="preserve">pisanim tragom </w:t>
      </w:r>
      <w:r w:rsidR="00210B8B">
        <w:rPr>
          <w:rFonts w:ascii="Times New Roman" w:hAnsi="Times New Roman"/>
          <w:sz w:val="21"/>
          <w:szCs w:val="21"/>
        </w:rPr>
        <w:t>prije nego što se dođe u ovakvu situaciju</w:t>
      </w:r>
      <w:r w:rsidR="003D1A6E">
        <w:rPr>
          <w:rFonts w:ascii="Times New Roman" w:hAnsi="Times New Roman"/>
          <w:sz w:val="21"/>
          <w:szCs w:val="21"/>
        </w:rPr>
        <w:t xml:space="preserve"> a </w:t>
      </w:r>
      <w:r w:rsidR="00377864">
        <w:rPr>
          <w:rFonts w:ascii="Times New Roman" w:hAnsi="Times New Roman"/>
          <w:sz w:val="21"/>
          <w:szCs w:val="21"/>
        </w:rPr>
        <w:t xml:space="preserve">time bi direktorica na </w:t>
      </w:r>
      <w:r w:rsidR="003D1A6E">
        <w:rPr>
          <w:rFonts w:ascii="Times New Roman" w:hAnsi="Times New Roman"/>
          <w:sz w:val="21"/>
          <w:szCs w:val="21"/>
        </w:rPr>
        <w:t>ne</w:t>
      </w:r>
      <w:r w:rsidR="00377864">
        <w:rPr>
          <w:rFonts w:ascii="Times New Roman" w:hAnsi="Times New Roman"/>
          <w:sz w:val="21"/>
          <w:szCs w:val="21"/>
        </w:rPr>
        <w:t>ki</w:t>
      </w:r>
      <w:r w:rsidR="003D1A6E">
        <w:rPr>
          <w:rFonts w:ascii="Times New Roman" w:hAnsi="Times New Roman"/>
          <w:sz w:val="21"/>
          <w:szCs w:val="21"/>
        </w:rPr>
        <w:t xml:space="preserve"> način zaštitila sebe</w:t>
      </w:r>
      <w:r w:rsidR="00310D5A">
        <w:rPr>
          <w:rFonts w:ascii="Times New Roman" w:hAnsi="Times New Roman"/>
          <w:sz w:val="21"/>
          <w:szCs w:val="21"/>
        </w:rPr>
        <w:t>.</w:t>
      </w:r>
    </w:p>
    <w:p w14:paraId="7838C967" w14:textId="1BAAB4DC" w:rsidR="00AA1828" w:rsidRDefault="00F62B9C" w:rsidP="006A1F93">
      <w:pPr>
        <w:pStyle w:val="Bezproreda"/>
        <w:jc w:val="both"/>
        <w:rPr>
          <w:rFonts w:ascii="Times New Roman" w:hAnsi="Times New Roman"/>
          <w:sz w:val="21"/>
          <w:szCs w:val="21"/>
        </w:rPr>
      </w:pPr>
      <w:r>
        <w:rPr>
          <w:rFonts w:ascii="Times New Roman" w:hAnsi="Times New Roman"/>
          <w:sz w:val="21"/>
          <w:szCs w:val="21"/>
        </w:rPr>
        <w:lastRenderedPageBreak/>
        <w:t>Vijećnik Tomislav Dražić navodi kako je direktorica uvijek naglašavala problem nedostatka radne snage, raspisivala natječaje na koje se nitko nije javljao</w:t>
      </w:r>
      <w:r w:rsidR="008874C2">
        <w:rPr>
          <w:rFonts w:ascii="Times New Roman" w:hAnsi="Times New Roman"/>
          <w:sz w:val="21"/>
          <w:szCs w:val="21"/>
        </w:rPr>
        <w:t>.</w:t>
      </w:r>
    </w:p>
    <w:p w14:paraId="26F20BD6" w14:textId="7CDBEAA0" w:rsidR="00AA1828" w:rsidRDefault="00AC74A9" w:rsidP="006A1F93">
      <w:pPr>
        <w:pStyle w:val="Bezproreda"/>
        <w:jc w:val="both"/>
        <w:rPr>
          <w:rFonts w:ascii="Times New Roman" w:hAnsi="Times New Roman"/>
          <w:sz w:val="21"/>
          <w:szCs w:val="21"/>
        </w:rPr>
      </w:pPr>
      <w:r>
        <w:rPr>
          <w:rFonts w:ascii="Times New Roman" w:hAnsi="Times New Roman"/>
          <w:sz w:val="21"/>
          <w:szCs w:val="21"/>
        </w:rPr>
        <w:t xml:space="preserve">Načelnik Andrija Vanjak </w:t>
      </w:r>
      <w:r w:rsidR="00393E37">
        <w:rPr>
          <w:rFonts w:ascii="Times New Roman" w:hAnsi="Times New Roman"/>
          <w:sz w:val="21"/>
          <w:szCs w:val="21"/>
        </w:rPr>
        <w:t xml:space="preserve">navodi da </w:t>
      </w:r>
      <w:r w:rsidR="008874C2">
        <w:rPr>
          <w:rFonts w:ascii="Times New Roman" w:hAnsi="Times New Roman"/>
          <w:sz w:val="21"/>
          <w:szCs w:val="21"/>
        </w:rPr>
        <w:t>se</w:t>
      </w:r>
      <w:r w:rsidR="00393E37">
        <w:rPr>
          <w:rFonts w:ascii="Times New Roman" w:hAnsi="Times New Roman"/>
          <w:sz w:val="21"/>
          <w:szCs w:val="21"/>
        </w:rPr>
        <w:t xml:space="preserve"> ono što je bilo</w:t>
      </w:r>
      <w:r w:rsidR="008874C2">
        <w:rPr>
          <w:rFonts w:ascii="Times New Roman" w:hAnsi="Times New Roman"/>
          <w:sz w:val="21"/>
          <w:szCs w:val="21"/>
        </w:rPr>
        <w:t xml:space="preserve"> u prošlosti </w:t>
      </w:r>
      <w:r w:rsidR="00393E37">
        <w:rPr>
          <w:rFonts w:ascii="Times New Roman" w:hAnsi="Times New Roman"/>
          <w:sz w:val="21"/>
          <w:szCs w:val="21"/>
        </w:rPr>
        <w:t>ostavi iza sebe</w:t>
      </w:r>
      <w:r w:rsidR="007046BE">
        <w:rPr>
          <w:rFonts w:ascii="Times New Roman" w:hAnsi="Times New Roman"/>
          <w:sz w:val="21"/>
          <w:szCs w:val="21"/>
        </w:rPr>
        <w:t>. Smatra da u trenutnom periodu sve funkcionira u najboljem redu a razmišljanjem o prošlosti se samo dodano crpi energija na nešto što se ne može promijeniti.</w:t>
      </w:r>
    </w:p>
    <w:p w14:paraId="47754056" w14:textId="18C2FA6F" w:rsidR="004376EA" w:rsidRPr="004376EA" w:rsidRDefault="004376EA" w:rsidP="004376EA">
      <w:pPr>
        <w:rPr>
          <w:b/>
          <w:bCs/>
          <w:i/>
          <w:iCs/>
          <w:sz w:val="21"/>
          <w:szCs w:val="21"/>
        </w:rPr>
      </w:pPr>
      <w:r w:rsidRPr="004376EA">
        <w:rPr>
          <w:b/>
          <w:bCs/>
          <w:i/>
          <w:iCs/>
          <w:sz w:val="21"/>
          <w:szCs w:val="21"/>
        </w:rPr>
        <w:t>Odluka o uporabi dobitka za 2024. godinu društva Zlatna luka d.o.o. usvojena je jednoglasno (12 glasova).</w:t>
      </w:r>
    </w:p>
    <w:p w14:paraId="48F0F56E" w14:textId="77777777" w:rsidR="00AA1828" w:rsidRDefault="004376EA" w:rsidP="00AA1828">
      <w:pPr>
        <w:pStyle w:val="Bezproreda"/>
        <w:jc w:val="both"/>
        <w:rPr>
          <w:rFonts w:ascii="Times New Roman" w:hAnsi="Times New Roman"/>
          <w:b/>
          <w:bCs/>
          <w:sz w:val="21"/>
          <w:szCs w:val="21"/>
        </w:rPr>
      </w:pPr>
      <w:bookmarkStart w:id="8" w:name="_Hlk202256881"/>
      <w:r w:rsidRPr="0057560A">
        <w:rPr>
          <w:rFonts w:ascii="Times New Roman" w:hAnsi="Times New Roman"/>
          <w:b/>
          <w:bCs/>
          <w:sz w:val="21"/>
          <w:szCs w:val="21"/>
        </w:rPr>
        <w:t>Ad</w:t>
      </w:r>
      <w:r w:rsidR="00AA1828">
        <w:rPr>
          <w:rFonts w:ascii="Times New Roman" w:hAnsi="Times New Roman"/>
          <w:b/>
          <w:bCs/>
          <w:sz w:val="21"/>
          <w:szCs w:val="21"/>
        </w:rPr>
        <w:t>.6.</w:t>
      </w:r>
    </w:p>
    <w:p w14:paraId="686A1C13" w14:textId="527189A5" w:rsidR="00AA1828" w:rsidRPr="004E7121" w:rsidRDefault="00AA1828" w:rsidP="00AA1828">
      <w:pPr>
        <w:pStyle w:val="Bezproreda"/>
        <w:jc w:val="both"/>
        <w:rPr>
          <w:rFonts w:ascii="Times New Roman" w:hAnsi="Times New Roman"/>
          <w:b/>
          <w:bCs/>
          <w:i/>
          <w:iCs/>
          <w:sz w:val="21"/>
          <w:szCs w:val="21"/>
        </w:rPr>
      </w:pPr>
      <w:r w:rsidRPr="004E7121">
        <w:rPr>
          <w:rFonts w:ascii="Times New Roman" w:hAnsi="Times New Roman"/>
          <w:b/>
          <w:bCs/>
          <w:i/>
          <w:iCs/>
          <w:sz w:val="21"/>
          <w:szCs w:val="21"/>
        </w:rPr>
        <w:t>Odluka o izmjenama i dopunama Odluke o raspodjeli sredstava za redovito financiranje političkih stranaka za razdoblje od 1.siječnja do 31. prosinca 2025. godine, usvojena je jednoglasno (12 glasova).</w:t>
      </w:r>
    </w:p>
    <w:p w14:paraId="2BDC23AB" w14:textId="4177AE90" w:rsidR="004376EA" w:rsidRDefault="00AA1828" w:rsidP="004376EA">
      <w:pPr>
        <w:pStyle w:val="Bezproreda"/>
        <w:jc w:val="both"/>
        <w:rPr>
          <w:rFonts w:ascii="Times New Roman" w:hAnsi="Times New Roman"/>
          <w:sz w:val="21"/>
          <w:szCs w:val="21"/>
        </w:rPr>
      </w:pPr>
      <w:r>
        <w:rPr>
          <w:rFonts w:ascii="Times New Roman" w:hAnsi="Times New Roman"/>
          <w:b/>
          <w:bCs/>
          <w:sz w:val="21"/>
          <w:szCs w:val="21"/>
        </w:rPr>
        <w:t>Ad.7.</w:t>
      </w:r>
    </w:p>
    <w:p w14:paraId="719F23AA" w14:textId="0B5324D3" w:rsidR="00AA1828" w:rsidRDefault="00AA1828" w:rsidP="004376EA">
      <w:pPr>
        <w:pStyle w:val="Bezproreda"/>
        <w:jc w:val="both"/>
        <w:rPr>
          <w:rFonts w:ascii="Times New Roman" w:hAnsi="Times New Roman"/>
          <w:sz w:val="21"/>
          <w:szCs w:val="21"/>
        </w:rPr>
      </w:pPr>
      <w:r>
        <w:rPr>
          <w:rFonts w:ascii="Times New Roman" w:hAnsi="Times New Roman"/>
          <w:sz w:val="21"/>
          <w:szCs w:val="21"/>
        </w:rPr>
        <w:t xml:space="preserve">Predsjednik Općinskog vijeća </w:t>
      </w:r>
      <w:r w:rsidR="00075DD1">
        <w:rPr>
          <w:rFonts w:ascii="Times New Roman" w:hAnsi="Times New Roman"/>
          <w:sz w:val="21"/>
          <w:szCs w:val="21"/>
        </w:rPr>
        <w:t xml:space="preserve">Ante Martinović </w:t>
      </w:r>
      <w:r>
        <w:rPr>
          <w:rFonts w:ascii="Times New Roman" w:hAnsi="Times New Roman"/>
          <w:sz w:val="21"/>
          <w:szCs w:val="21"/>
        </w:rPr>
        <w:t>za članove Povjerenstva za dodjelu javnih priznanja predlaže</w:t>
      </w:r>
      <w:r w:rsidR="00954B1F">
        <w:rPr>
          <w:rFonts w:ascii="Times New Roman" w:hAnsi="Times New Roman"/>
          <w:sz w:val="21"/>
          <w:szCs w:val="21"/>
        </w:rPr>
        <w:t>:</w:t>
      </w:r>
    </w:p>
    <w:p w14:paraId="73489DBB" w14:textId="77777777" w:rsidR="007772ED" w:rsidRDefault="007772ED" w:rsidP="004376EA">
      <w:pPr>
        <w:pStyle w:val="Bezproreda"/>
        <w:jc w:val="both"/>
        <w:rPr>
          <w:rFonts w:ascii="Times New Roman" w:hAnsi="Times New Roman"/>
          <w:sz w:val="21"/>
          <w:szCs w:val="21"/>
        </w:rPr>
      </w:pPr>
    </w:p>
    <w:p w14:paraId="0EE50AEF" w14:textId="535E6207" w:rsidR="00AA1828" w:rsidRDefault="00AA1828" w:rsidP="00AA1828">
      <w:pPr>
        <w:pStyle w:val="Bezproreda"/>
        <w:numPr>
          <w:ilvl w:val="0"/>
          <w:numId w:val="17"/>
        </w:numPr>
        <w:jc w:val="both"/>
        <w:rPr>
          <w:rFonts w:ascii="Times New Roman" w:hAnsi="Times New Roman"/>
          <w:sz w:val="21"/>
          <w:szCs w:val="21"/>
        </w:rPr>
      </w:pPr>
      <w:r>
        <w:rPr>
          <w:rFonts w:ascii="Times New Roman" w:hAnsi="Times New Roman"/>
          <w:sz w:val="21"/>
          <w:szCs w:val="21"/>
        </w:rPr>
        <w:t>Denis Protić</w:t>
      </w:r>
    </w:p>
    <w:p w14:paraId="3F2BB382" w14:textId="029D23CA" w:rsidR="00AA1828" w:rsidRDefault="00AA1828" w:rsidP="00AA1828">
      <w:pPr>
        <w:pStyle w:val="Bezproreda"/>
        <w:numPr>
          <w:ilvl w:val="0"/>
          <w:numId w:val="17"/>
        </w:numPr>
        <w:jc w:val="both"/>
        <w:rPr>
          <w:rFonts w:ascii="Times New Roman" w:hAnsi="Times New Roman"/>
          <w:sz w:val="21"/>
          <w:szCs w:val="21"/>
        </w:rPr>
      </w:pPr>
      <w:r>
        <w:rPr>
          <w:rFonts w:ascii="Times New Roman" w:hAnsi="Times New Roman"/>
          <w:sz w:val="21"/>
          <w:szCs w:val="21"/>
        </w:rPr>
        <w:t>Marino Brkić</w:t>
      </w:r>
    </w:p>
    <w:p w14:paraId="09BCE67C" w14:textId="1CB8F06A" w:rsidR="00AA1828" w:rsidRDefault="00AA1828" w:rsidP="00AA1828">
      <w:pPr>
        <w:pStyle w:val="Bezproreda"/>
        <w:numPr>
          <w:ilvl w:val="0"/>
          <w:numId w:val="17"/>
        </w:numPr>
        <w:jc w:val="both"/>
        <w:rPr>
          <w:rFonts w:ascii="Times New Roman" w:hAnsi="Times New Roman"/>
          <w:sz w:val="21"/>
          <w:szCs w:val="21"/>
        </w:rPr>
      </w:pPr>
      <w:r>
        <w:rPr>
          <w:rFonts w:ascii="Times New Roman" w:hAnsi="Times New Roman"/>
          <w:sz w:val="21"/>
          <w:szCs w:val="21"/>
        </w:rPr>
        <w:t>Mojmir Torbarina</w:t>
      </w:r>
    </w:p>
    <w:p w14:paraId="591FC5D4" w14:textId="5C4324DD" w:rsidR="00AA1828" w:rsidRDefault="00AA1828" w:rsidP="00AA1828">
      <w:pPr>
        <w:pStyle w:val="Bezproreda"/>
        <w:numPr>
          <w:ilvl w:val="0"/>
          <w:numId w:val="17"/>
        </w:numPr>
        <w:jc w:val="both"/>
        <w:rPr>
          <w:rFonts w:ascii="Times New Roman" w:hAnsi="Times New Roman"/>
          <w:sz w:val="21"/>
          <w:szCs w:val="21"/>
        </w:rPr>
      </w:pPr>
      <w:r>
        <w:rPr>
          <w:rFonts w:ascii="Times New Roman" w:hAnsi="Times New Roman"/>
          <w:sz w:val="21"/>
          <w:szCs w:val="21"/>
        </w:rPr>
        <w:t>Stipana Banić</w:t>
      </w:r>
    </w:p>
    <w:p w14:paraId="2C13B6F8" w14:textId="33D4F548" w:rsidR="00AA1828" w:rsidRDefault="00AA1828" w:rsidP="00AA1828">
      <w:pPr>
        <w:pStyle w:val="Bezproreda"/>
        <w:numPr>
          <w:ilvl w:val="0"/>
          <w:numId w:val="17"/>
        </w:numPr>
        <w:jc w:val="both"/>
        <w:rPr>
          <w:rFonts w:ascii="Times New Roman" w:hAnsi="Times New Roman"/>
          <w:sz w:val="21"/>
          <w:szCs w:val="21"/>
        </w:rPr>
      </w:pPr>
      <w:r>
        <w:rPr>
          <w:rFonts w:ascii="Times New Roman" w:hAnsi="Times New Roman"/>
          <w:sz w:val="21"/>
          <w:szCs w:val="21"/>
        </w:rPr>
        <w:t>Nino Keran</w:t>
      </w:r>
    </w:p>
    <w:p w14:paraId="50CCBA6D" w14:textId="77777777" w:rsidR="007772ED" w:rsidRDefault="007772ED" w:rsidP="00C8740D">
      <w:pPr>
        <w:pStyle w:val="Bezproreda"/>
        <w:ind w:left="1080"/>
        <w:jc w:val="both"/>
        <w:rPr>
          <w:rFonts w:ascii="Times New Roman" w:hAnsi="Times New Roman"/>
          <w:sz w:val="21"/>
          <w:szCs w:val="21"/>
        </w:rPr>
      </w:pPr>
    </w:p>
    <w:bookmarkEnd w:id="8"/>
    <w:p w14:paraId="75DE5013" w14:textId="74D18C13" w:rsidR="00AA1828" w:rsidRPr="00AA1828" w:rsidRDefault="00BB6287" w:rsidP="004E7121">
      <w:pPr>
        <w:pStyle w:val="Bezproreda"/>
        <w:jc w:val="both"/>
        <w:rPr>
          <w:rFonts w:ascii="Times New Roman" w:hAnsi="Times New Roman"/>
          <w:b/>
          <w:bCs/>
          <w:i/>
          <w:iCs/>
          <w:sz w:val="21"/>
          <w:szCs w:val="21"/>
        </w:rPr>
      </w:pPr>
      <w:r>
        <w:rPr>
          <w:rFonts w:ascii="Times New Roman" w:hAnsi="Times New Roman"/>
          <w:b/>
          <w:bCs/>
          <w:i/>
          <w:iCs/>
          <w:sz w:val="21"/>
          <w:szCs w:val="21"/>
        </w:rPr>
        <w:t>Prijedlog</w:t>
      </w:r>
      <w:r w:rsidR="00954B1F">
        <w:rPr>
          <w:rFonts w:ascii="Times New Roman" w:hAnsi="Times New Roman"/>
          <w:b/>
          <w:bCs/>
          <w:i/>
          <w:iCs/>
          <w:sz w:val="21"/>
          <w:szCs w:val="21"/>
        </w:rPr>
        <w:t xml:space="preserve"> </w:t>
      </w:r>
      <w:r>
        <w:rPr>
          <w:rFonts w:ascii="Times New Roman" w:hAnsi="Times New Roman"/>
          <w:b/>
          <w:bCs/>
          <w:i/>
          <w:iCs/>
          <w:sz w:val="21"/>
          <w:szCs w:val="21"/>
        </w:rPr>
        <w:t xml:space="preserve">Predsjednika općinskog vijeća </w:t>
      </w:r>
      <w:r w:rsidR="00AA1828" w:rsidRPr="00AA1828">
        <w:rPr>
          <w:rFonts w:ascii="Times New Roman" w:hAnsi="Times New Roman"/>
          <w:b/>
          <w:bCs/>
          <w:i/>
          <w:iCs/>
          <w:sz w:val="21"/>
          <w:szCs w:val="21"/>
        </w:rPr>
        <w:t>o imenovanju Povjerenstva za dodjelu javnih priznanja jednoglasno je usvojena (12 glasova).</w:t>
      </w:r>
    </w:p>
    <w:p w14:paraId="1B57EBD5" w14:textId="5C0A576B" w:rsidR="004E7121" w:rsidRDefault="004E7121" w:rsidP="004E7121">
      <w:pPr>
        <w:pStyle w:val="Bezproreda"/>
        <w:jc w:val="both"/>
        <w:rPr>
          <w:rFonts w:ascii="Times New Roman" w:hAnsi="Times New Roman"/>
          <w:sz w:val="21"/>
          <w:szCs w:val="21"/>
        </w:rPr>
      </w:pPr>
      <w:r w:rsidRPr="0057560A">
        <w:rPr>
          <w:rFonts w:ascii="Times New Roman" w:hAnsi="Times New Roman"/>
          <w:b/>
          <w:bCs/>
          <w:sz w:val="21"/>
          <w:szCs w:val="21"/>
        </w:rPr>
        <w:t>Ad.</w:t>
      </w:r>
      <w:r w:rsidR="00AA1828">
        <w:rPr>
          <w:rFonts w:ascii="Times New Roman" w:hAnsi="Times New Roman"/>
          <w:b/>
          <w:bCs/>
          <w:sz w:val="21"/>
          <w:szCs w:val="21"/>
        </w:rPr>
        <w:t>8</w:t>
      </w:r>
      <w:r w:rsidRPr="0057560A">
        <w:rPr>
          <w:rFonts w:ascii="Times New Roman" w:hAnsi="Times New Roman"/>
          <w:sz w:val="21"/>
          <w:szCs w:val="21"/>
        </w:rPr>
        <w:t>.</w:t>
      </w:r>
    </w:p>
    <w:p w14:paraId="2E3B6A96" w14:textId="0AABD0F2" w:rsidR="004D3F6F" w:rsidRDefault="001D4C5D" w:rsidP="00CA311E">
      <w:pPr>
        <w:pStyle w:val="Bezproreda"/>
        <w:numPr>
          <w:ilvl w:val="0"/>
          <w:numId w:val="18"/>
        </w:numPr>
        <w:jc w:val="both"/>
        <w:rPr>
          <w:rFonts w:ascii="Times New Roman" w:hAnsi="Times New Roman"/>
          <w:bCs/>
          <w:iCs/>
          <w:sz w:val="21"/>
          <w:szCs w:val="21"/>
        </w:rPr>
      </w:pPr>
      <w:r w:rsidRPr="004D3F6F">
        <w:rPr>
          <w:rFonts w:ascii="Times New Roman" w:hAnsi="Times New Roman"/>
          <w:sz w:val="21"/>
          <w:szCs w:val="21"/>
        </w:rPr>
        <w:t xml:space="preserve">Načelnik Andrija Vanjak </w:t>
      </w:r>
      <w:r w:rsidR="0004694D">
        <w:rPr>
          <w:rFonts w:ascii="Times New Roman" w:hAnsi="Times New Roman"/>
          <w:sz w:val="21"/>
          <w:szCs w:val="21"/>
        </w:rPr>
        <w:t>ukratko se osvrće</w:t>
      </w:r>
      <w:r w:rsidR="00E62DA7" w:rsidRPr="004D3F6F">
        <w:rPr>
          <w:rFonts w:ascii="Times New Roman" w:hAnsi="Times New Roman"/>
          <w:sz w:val="21"/>
          <w:szCs w:val="21"/>
        </w:rPr>
        <w:t xml:space="preserve"> na</w:t>
      </w:r>
      <w:r w:rsidR="00322F88">
        <w:rPr>
          <w:rFonts w:ascii="Times New Roman" w:hAnsi="Times New Roman"/>
          <w:sz w:val="21"/>
          <w:szCs w:val="21"/>
        </w:rPr>
        <w:t xml:space="preserve"> svoja</w:t>
      </w:r>
      <w:r w:rsidR="00E62DA7" w:rsidRPr="004D3F6F">
        <w:rPr>
          <w:rFonts w:ascii="Times New Roman" w:hAnsi="Times New Roman"/>
          <w:sz w:val="21"/>
          <w:szCs w:val="21"/>
        </w:rPr>
        <w:t xml:space="preserve"> 24 dana</w:t>
      </w:r>
      <w:r w:rsidR="00322F88">
        <w:rPr>
          <w:rFonts w:ascii="Times New Roman" w:hAnsi="Times New Roman"/>
          <w:sz w:val="21"/>
          <w:szCs w:val="21"/>
        </w:rPr>
        <w:t xml:space="preserve"> za vrijeme kojih</w:t>
      </w:r>
      <w:r w:rsidR="00E62DA7" w:rsidRPr="004D3F6F">
        <w:rPr>
          <w:rFonts w:ascii="Times New Roman" w:hAnsi="Times New Roman"/>
          <w:sz w:val="21"/>
          <w:szCs w:val="21"/>
        </w:rPr>
        <w:t xml:space="preserve"> </w:t>
      </w:r>
      <w:r w:rsidR="00765B93">
        <w:rPr>
          <w:rFonts w:ascii="Times New Roman" w:hAnsi="Times New Roman"/>
          <w:sz w:val="21"/>
          <w:szCs w:val="21"/>
        </w:rPr>
        <w:t>obavljanja</w:t>
      </w:r>
      <w:r w:rsidR="00E62DA7" w:rsidRPr="004D3F6F">
        <w:rPr>
          <w:rFonts w:ascii="Times New Roman" w:hAnsi="Times New Roman"/>
          <w:sz w:val="21"/>
          <w:szCs w:val="21"/>
        </w:rPr>
        <w:t xml:space="preserve"> dužnost</w:t>
      </w:r>
      <w:r w:rsidR="00765B93">
        <w:rPr>
          <w:rFonts w:ascii="Times New Roman" w:hAnsi="Times New Roman"/>
          <w:sz w:val="21"/>
          <w:szCs w:val="21"/>
        </w:rPr>
        <w:t>i</w:t>
      </w:r>
      <w:r w:rsidR="00E62DA7" w:rsidRPr="004D3F6F">
        <w:rPr>
          <w:rFonts w:ascii="Times New Roman" w:hAnsi="Times New Roman"/>
          <w:sz w:val="21"/>
          <w:szCs w:val="21"/>
        </w:rPr>
        <w:t xml:space="preserve"> općinskog načelnika. Izvješćuje vijećnike kako će se ove godine štandovi za feštu nalaziti na novouređenom parkingu na lokaciji </w:t>
      </w:r>
      <w:r w:rsidR="00E62DA7" w:rsidRPr="004D3F6F">
        <w:rPr>
          <w:rFonts w:ascii="Times New Roman" w:hAnsi="Times New Roman"/>
          <w:i/>
          <w:iCs/>
          <w:sz w:val="21"/>
          <w:szCs w:val="21"/>
        </w:rPr>
        <w:t>Ždralov</w:t>
      </w:r>
      <w:r w:rsidR="006A4E1F" w:rsidRPr="004D3F6F">
        <w:rPr>
          <w:rFonts w:ascii="Times New Roman" w:hAnsi="Times New Roman"/>
          <w:i/>
          <w:iCs/>
          <w:sz w:val="21"/>
          <w:szCs w:val="21"/>
        </w:rPr>
        <w:t>c</w:t>
      </w:r>
      <w:r w:rsidR="006A4E1F" w:rsidRPr="004D3F6F">
        <w:rPr>
          <w:rFonts w:ascii="Times New Roman" w:hAnsi="Times New Roman"/>
          <w:sz w:val="21"/>
          <w:szCs w:val="21"/>
        </w:rPr>
        <w:t xml:space="preserve">, budući da je potez od </w:t>
      </w:r>
      <w:r w:rsidR="006A4E1F" w:rsidRPr="004D3F6F">
        <w:rPr>
          <w:rFonts w:ascii="Times New Roman" w:hAnsi="Times New Roman"/>
          <w:i/>
          <w:iCs/>
          <w:sz w:val="21"/>
          <w:szCs w:val="21"/>
        </w:rPr>
        <w:t>Sportskog centra</w:t>
      </w:r>
      <w:r w:rsidR="006A4E1F" w:rsidRPr="004D3F6F">
        <w:rPr>
          <w:rFonts w:ascii="Times New Roman" w:hAnsi="Times New Roman"/>
          <w:sz w:val="21"/>
          <w:szCs w:val="21"/>
        </w:rPr>
        <w:t xml:space="preserve"> do </w:t>
      </w:r>
      <w:r w:rsidR="006A4E1F" w:rsidRPr="004D3F6F">
        <w:rPr>
          <w:rFonts w:ascii="Times New Roman" w:hAnsi="Times New Roman"/>
          <w:i/>
          <w:iCs/>
          <w:sz w:val="21"/>
          <w:szCs w:val="21"/>
        </w:rPr>
        <w:t xml:space="preserve">Ruševca </w:t>
      </w:r>
      <w:r w:rsidR="006A4E1F" w:rsidRPr="004D3F6F">
        <w:rPr>
          <w:rFonts w:ascii="Times New Roman" w:hAnsi="Times New Roman"/>
          <w:sz w:val="21"/>
          <w:szCs w:val="21"/>
        </w:rPr>
        <w:t>opterećen zbog izvođenja kanalizacijskih radova te se taj dio ne smije dodatno ograničavati.</w:t>
      </w:r>
      <w:r w:rsidR="009A6973" w:rsidRPr="004D3F6F">
        <w:rPr>
          <w:rFonts w:ascii="Times New Roman" w:hAnsi="Times New Roman"/>
          <w:b/>
          <w:i/>
          <w:sz w:val="21"/>
          <w:szCs w:val="21"/>
        </w:rPr>
        <w:t xml:space="preserve"> </w:t>
      </w:r>
      <w:r w:rsidR="00A17EF8" w:rsidRPr="004D3F6F">
        <w:rPr>
          <w:rFonts w:ascii="Times New Roman" w:hAnsi="Times New Roman"/>
          <w:bCs/>
          <w:iCs/>
          <w:sz w:val="21"/>
          <w:szCs w:val="21"/>
        </w:rPr>
        <w:t>Naveo je da plan za nabavku suncobrana od trstike za plažu</w:t>
      </w:r>
      <w:r w:rsidR="000E243B" w:rsidRPr="004D3F6F">
        <w:rPr>
          <w:rFonts w:ascii="Times New Roman" w:hAnsi="Times New Roman"/>
          <w:bCs/>
          <w:iCs/>
          <w:sz w:val="21"/>
          <w:szCs w:val="21"/>
        </w:rPr>
        <w:t xml:space="preserve"> kao i solarne rasvjete na plaži </w:t>
      </w:r>
      <w:r w:rsidR="000E243B" w:rsidRPr="004D3F6F">
        <w:rPr>
          <w:rFonts w:ascii="Times New Roman" w:hAnsi="Times New Roman"/>
          <w:bCs/>
          <w:i/>
          <w:sz w:val="21"/>
          <w:szCs w:val="21"/>
        </w:rPr>
        <w:t>Dječji raj</w:t>
      </w:r>
      <w:r w:rsidR="00A17EF8" w:rsidRPr="004D3F6F">
        <w:rPr>
          <w:rFonts w:ascii="Times New Roman" w:hAnsi="Times New Roman"/>
          <w:bCs/>
          <w:iCs/>
          <w:sz w:val="21"/>
          <w:szCs w:val="21"/>
        </w:rPr>
        <w:t xml:space="preserve"> ostavljen za slijedeću sezonu zbog administrativnih razloga</w:t>
      </w:r>
      <w:r w:rsidR="000E243B" w:rsidRPr="004D3F6F">
        <w:rPr>
          <w:rFonts w:ascii="Times New Roman" w:hAnsi="Times New Roman"/>
          <w:bCs/>
          <w:iCs/>
          <w:sz w:val="21"/>
          <w:szCs w:val="21"/>
        </w:rPr>
        <w:t xml:space="preserve"> </w:t>
      </w:r>
      <w:r w:rsidR="00387950" w:rsidRPr="004D3F6F">
        <w:rPr>
          <w:rFonts w:ascii="Times New Roman" w:hAnsi="Times New Roman"/>
          <w:bCs/>
          <w:iCs/>
          <w:sz w:val="21"/>
          <w:szCs w:val="21"/>
        </w:rPr>
        <w:t>zbog kojih bi</w:t>
      </w:r>
      <w:r w:rsidR="000E243B" w:rsidRPr="004D3F6F">
        <w:rPr>
          <w:rFonts w:ascii="Times New Roman" w:hAnsi="Times New Roman"/>
          <w:bCs/>
          <w:iCs/>
          <w:sz w:val="21"/>
          <w:szCs w:val="21"/>
        </w:rPr>
        <w:t xml:space="preserve"> njihova realizacija bila tek u kolovozu ili rujnu.</w:t>
      </w:r>
      <w:r w:rsidR="00387950" w:rsidRPr="004D3F6F">
        <w:rPr>
          <w:rFonts w:ascii="Times New Roman" w:hAnsi="Times New Roman"/>
          <w:bCs/>
          <w:iCs/>
          <w:sz w:val="21"/>
          <w:szCs w:val="21"/>
        </w:rPr>
        <w:t xml:space="preserve"> Naveo </w:t>
      </w:r>
      <w:r w:rsidR="00DD6628" w:rsidRPr="004D3F6F">
        <w:rPr>
          <w:rFonts w:ascii="Times New Roman" w:hAnsi="Times New Roman"/>
          <w:bCs/>
          <w:iCs/>
          <w:sz w:val="21"/>
          <w:szCs w:val="21"/>
        </w:rPr>
        <w:t xml:space="preserve">je da su kamere na reciklažom dvorištu </w:t>
      </w:r>
      <w:r w:rsidR="00DD6628" w:rsidRPr="004D3F6F">
        <w:rPr>
          <w:rFonts w:ascii="Times New Roman" w:hAnsi="Times New Roman"/>
          <w:bCs/>
          <w:i/>
          <w:sz w:val="21"/>
          <w:szCs w:val="21"/>
        </w:rPr>
        <w:t>Golo brdo</w:t>
      </w:r>
      <w:r w:rsidR="00DD6628" w:rsidRPr="004D3F6F">
        <w:rPr>
          <w:rFonts w:ascii="Times New Roman" w:hAnsi="Times New Roman"/>
          <w:bCs/>
          <w:iCs/>
          <w:sz w:val="21"/>
          <w:szCs w:val="21"/>
        </w:rPr>
        <w:t xml:space="preserve"> u funkciji, odvezeno je preko 40 kamiona otpada na deponij u Diklo. Kroz nekoliko dana biti će postavljene tabele </w:t>
      </w:r>
      <w:r w:rsidR="00E618E7" w:rsidRPr="004D3F6F">
        <w:rPr>
          <w:rFonts w:ascii="Times New Roman" w:hAnsi="Times New Roman"/>
          <w:bCs/>
          <w:iCs/>
          <w:sz w:val="21"/>
          <w:szCs w:val="21"/>
        </w:rPr>
        <w:t xml:space="preserve">koje upozoravaju </w:t>
      </w:r>
      <w:r w:rsidR="00764BB7" w:rsidRPr="004D3F6F">
        <w:rPr>
          <w:rFonts w:ascii="Times New Roman" w:hAnsi="Times New Roman"/>
          <w:bCs/>
          <w:iCs/>
          <w:sz w:val="21"/>
          <w:szCs w:val="21"/>
        </w:rPr>
        <w:t xml:space="preserve">da je </w:t>
      </w:r>
      <w:r w:rsidR="00DD6628" w:rsidRPr="004D3F6F">
        <w:rPr>
          <w:rFonts w:ascii="Times New Roman" w:hAnsi="Times New Roman"/>
          <w:bCs/>
          <w:iCs/>
          <w:sz w:val="21"/>
          <w:szCs w:val="21"/>
        </w:rPr>
        <w:t>strogo zabranjeno odla</w:t>
      </w:r>
      <w:r w:rsidR="00764BB7" w:rsidRPr="004D3F6F">
        <w:rPr>
          <w:rFonts w:ascii="Times New Roman" w:hAnsi="Times New Roman"/>
          <w:bCs/>
          <w:iCs/>
          <w:sz w:val="21"/>
          <w:szCs w:val="21"/>
        </w:rPr>
        <w:t>ganje otpada kao i da je objekt pod video nadzorom</w:t>
      </w:r>
      <w:r w:rsidR="00E618E7" w:rsidRPr="004D3F6F">
        <w:rPr>
          <w:rFonts w:ascii="Times New Roman" w:hAnsi="Times New Roman"/>
          <w:bCs/>
          <w:iCs/>
          <w:sz w:val="21"/>
          <w:szCs w:val="21"/>
        </w:rPr>
        <w:t>. Na sastanku sa direktorom Čistoće Zadar</w:t>
      </w:r>
      <w:r w:rsidR="006015CF">
        <w:rPr>
          <w:rFonts w:ascii="Times New Roman" w:hAnsi="Times New Roman"/>
          <w:bCs/>
          <w:iCs/>
          <w:sz w:val="21"/>
          <w:szCs w:val="21"/>
        </w:rPr>
        <w:t xml:space="preserve"> d.o.o.</w:t>
      </w:r>
      <w:r w:rsidR="00E618E7" w:rsidRPr="004D3F6F">
        <w:rPr>
          <w:rFonts w:ascii="Times New Roman" w:hAnsi="Times New Roman"/>
          <w:bCs/>
          <w:iCs/>
          <w:sz w:val="21"/>
          <w:szCs w:val="21"/>
        </w:rPr>
        <w:t xml:space="preserve"> će pokušati uspostaviti dogovor za redoviti odvoz otpada odloženog u spremnike. </w:t>
      </w:r>
      <w:r w:rsidR="005A5ED1" w:rsidRPr="004D3F6F">
        <w:rPr>
          <w:rFonts w:ascii="Times New Roman" w:hAnsi="Times New Roman"/>
          <w:bCs/>
          <w:iCs/>
          <w:sz w:val="21"/>
          <w:szCs w:val="21"/>
        </w:rPr>
        <w:t>Također je napomenuo da je košnja trave na svim lokacijama vidljiva</w:t>
      </w:r>
      <w:r w:rsidR="00361E76" w:rsidRPr="004D3F6F">
        <w:rPr>
          <w:rFonts w:ascii="Times New Roman" w:hAnsi="Times New Roman"/>
          <w:bCs/>
          <w:iCs/>
          <w:sz w:val="21"/>
          <w:szCs w:val="21"/>
        </w:rPr>
        <w:t xml:space="preserve">. Jutros je išla dohrana plaže sa oblutkom  na </w:t>
      </w:r>
      <w:r w:rsidR="00361E76" w:rsidRPr="0004694D">
        <w:rPr>
          <w:rFonts w:ascii="Times New Roman" w:hAnsi="Times New Roman"/>
          <w:bCs/>
          <w:i/>
          <w:sz w:val="21"/>
          <w:szCs w:val="21"/>
        </w:rPr>
        <w:t>Dječjem raju</w:t>
      </w:r>
      <w:r w:rsidR="000050E6">
        <w:rPr>
          <w:rFonts w:ascii="Times New Roman" w:hAnsi="Times New Roman"/>
          <w:bCs/>
          <w:iCs/>
          <w:sz w:val="21"/>
          <w:szCs w:val="21"/>
        </w:rPr>
        <w:t xml:space="preserve">. </w:t>
      </w:r>
      <w:r w:rsidR="00653D7D" w:rsidRPr="004D3F6F">
        <w:rPr>
          <w:rFonts w:ascii="Times New Roman" w:hAnsi="Times New Roman"/>
          <w:bCs/>
          <w:iCs/>
          <w:sz w:val="21"/>
          <w:szCs w:val="21"/>
        </w:rPr>
        <w:t>P</w:t>
      </w:r>
      <w:r w:rsidR="000768A0" w:rsidRPr="004D3F6F">
        <w:rPr>
          <w:rFonts w:ascii="Times New Roman" w:hAnsi="Times New Roman"/>
          <w:bCs/>
          <w:iCs/>
          <w:sz w:val="21"/>
          <w:szCs w:val="21"/>
        </w:rPr>
        <w:t>rati se provedba projekta Aglomeracije Bibinje-Sukošan</w:t>
      </w:r>
      <w:r w:rsidR="008B63CF" w:rsidRPr="004D3F6F">
        <w:rPr>
          <w:rFonts w:ascii="Times New Roman" w:hAnsi="Times New Roman"/>
          <w:bCs/>
          <w:iCs/>
          <w:sz w:val="21"/>
          <w:szCs w:val="21"/>
        </w:rPr>
        <w:t xml:space="preserve">. Interni dogovor je bio da se asfaltira ulica </w:t>
      </w:r>
      <w:r w:rsidR="008B63CF" w:rsidRPr="004D3F6F">
        <w:rPr>
          <w:rFonts w:ascii="Times New Roman" w:hAnsi="Times New Roman"/>
          <w:bCs/>
          <w:i/>
          <w:sz w:val="21"/>
          <w:szCs w:val="21"/>
        </w:rPr>
        <w:t xml:space="preserve">Put Raskrižja </w:t>
      </w:r>
      <w:r w:rsidR="008B63CF" w:rsidRPr="004D3F6F">
        <w:rPr>
          <w:rFonts w:ascii="Times New Roman" w:hAnsi="Times New Roman"/>
          <w:bCs/>
          <w:iCs/>
          <w:sz w:val="21"/>
          <w:szCs w:val="21"/>
        </w:rPr>
        <w:t>do sutra, međutim smatra da to neće biti ostvarivo. Također je napomenuo da se surađuje sa Turističkom zajednicom Općine Sukošan oko organizacije proslave Sv. Kasijana i Oluje. Konstituirani su Mjesni odbori, održani sastanci sa predstavnicima nogometnim klubovima</w:t>
      </w:r>
      <w:r w:rsidR="00C740F8" w:rsidRPr="004D3F6F">
        <w:rPr>
          <w:rFonts w:ascii="Times New Roman" w:hAnsi="Times New Roman"/>
          <w:bCs/>
          <w:iCs/>
          <w:sz w:val="21"/>
          <w:szCs w:val="21"/>
        </w:rPr>
        <w:t xml:space="preserve"> kao i sa zabrinutom javnošću za tribine na nogometnom igralištu u Debeljaku. Naveo je kako se družio sa predškolcima u sva 4 </w:t>
      </w:r>
      <w:r w:rsidR="00AF52E0" w:rsidRPr="004D3F6F">
        <w:rPr>
          <w:rFonts w:ascii="Times New Roman" w:hAnsi="Times New Roman"/>
          <w:bCs/>
          <w:iCs/>
          <w:sz w:val="21"/>
          <w:szCs w:val="21"/>
        </w:rPr>
        <w:t xml:space="preserve">Dječja </w:t>
      </w:r>
      <w:r w:rsidR="00C740F8" w:rsidRPr="004D3F6F">
        <w:rPr>
          <w:rFonts w:ascii="Times New Roman" w:hAnsi="Times New Roman"/>
          <w:bCs/>
          <w:iCs/>
          <w:sz w:val="21"/>
          <w:szCs w:val="21"/>
        </w:rPr>
        <w:t xml:space="preserve">vrtića, prisustvovao Sv. </w:t>
      </w:r>
      <w:r w:rsidR="000D2FB8">
        <w:rPr>
          <w:rFonts w:ascii="Times New Roman" w:hAnsi="Times New Roman"/>
          <w:bCs/>
          <w:iCs/>
          <w:sz w:val="21"/>
          <w:szCs w:val="21"/>
        </w:rPr>
        <w:t>m</w:t>
      </w:r>
      <w:r w:rsidR="00C740F8" w:rsidRPr="004D3F6F">
        <w:rPr>
          <w:rFonts w:ascii="Times New Roman" w:hAnsi="Times New Roman"/>
          <w:bCs/>
          <w:iCs/>
          <w:sz w:val="21"/>
          <w:szCs w:val="21"/>
        </w:rPr>
        <w:t>isi u Gorici povodom fešte Sv. Ivana</w:t>
      </w:r>
      <w:r w:rsidR="0021750F" w:rsidRPr="004D3F6F">
        <w:rPr>
          <w:rFonts w:ascii="Times New Roman" w:hAnsi="Times New Roman"/>
          <w:bCs/>
          <w:iCs/>
          <w:sz w:val="21"/>
          <w:szCs w:val="21"/>
        </w:rPr>
        <w:t xml:space="preserve"> Krstitelja </w:t>
      </w:r>
      <w:r w:rsidR="00AF52E0" w:rsidRPr="004D3F6F">
        <w:rPr>
          <w:rFonts w:ascii="Times New Roman" w:hAnsi="Times New Roman"/>
          <w:bCs/>
          <w:iCs/>
          <w:sz w:val="21"/>
          <w:szCs w:val="21"/>
        </w:rPr>
        <w:t xml:space="preserve"> te održao sastanak sa direktorom Vodovoda d.o.o. Zadar na temu Aglomeracije Bibinje-Sukošan i dodjeljivanje predstavnika Vodovoda budući je Josip Jerak podnio ostavku sa mjesta direktora nekadašnje Odvodnje Bibinje-Sukošan</w:t>
      </w:r>
      <w:r w:rsidR="00720C32" w:rsidRPr="004D3F6F">
        <w:rPr>
          <w:rFonts w:ascii="Times New Roman" w:hAnsi="Times New Roman"/>
          <w:bCs/>
          <w:iCs/>
          <w:sz w:val="21"/>
          <w:szCs w:val="21"/>
        </w:rPr>
        <w:t>. Nazočio je savjetodavnoj sjednici Vatrogasne zajednice kao i skupštini Vodovoda d.o.o. i Čistoće d.o.o.</w:t>
      </w:r>
      <w:r w:rsidR="0021750F" w:rsidRPr="004D3F6F">
        <w:rPr>
          <w:rFonts w:ascii="Times New Roman" w:hAnsi="Times New Roman"/>
          <w:b/>
          <w:i/>
          <w:sz w:val="21"/>
          <w:szCs w:val="21"/>
        </w:rPr>
        <w:t xml:space="preserve"> </w:t>
      </w:r>
      <w:r w:rsidR="00720C32" w:rsidRPr="004D3F6F">
        <w:rPr>
          <w:rFonts w:ascii="Times New Roman" w:hAnsi="Times New Roman"/>
          <w:bCs/>
          <w:iCs/>
          <w:sz w:val="21"/>
          <w:szCs w:val="21"/>
        </w:rPr>
        <w:t xml:space="preserve">Na koncu je istaknuo da je utjecaj društvenih mreža poljuljao dostojanstvo zaposlenika Općine Sukošan te bi skrenuo pozornost da se zajedničkim snagama utječe na pojedince koji iznose klevete </w:t>
      </w:r>
      <w:r w:rsidR="00C90F0C" w:rsidRPr="004D3F6F">
        <w:rPr>
          <w:rFonts w:ascii="Times New Roman" w:hAnsi="Times New Roman"/>
          <w:bCs/>
          <w:iCs/>
          <w:sz w:val="21"/>
          <w:szCs w:val="21"/>
        </w:rPr>
        <w:t xml:space="preserve">i neistine </w:t>
      </w:r>
      <w:r w:rsidR="00720C32" w:rsidRPr="004D3F6F">
        <w:rPr>
          <w:rFonts w:ascii="Times New Roman" w:hAnsi="Times New Roman"/>
          <w:bCs/>
          <w:iCs/>
          <w:sz w:val="21"/>
          <w:szCs w:val="21"/>
        </w:rPr>
        <w:t>po društvenim mrežama</w:t>
      </w:r>
      <w:r w:rsidR="00216E16" w:rsidRPr="004D3F6F">
        <w:rPr>
          <w:rFonts w:ascii="Times New Roman" w:hAnsi="Times New Roman"/>
          <w:bCs/>
          <w:iCs/>
          <w:sz w:val="21"/>
          <w:szCs w:val="21"/>
        </w:rPr>
        <w:t xml:space="preserve"> i samim time dovode zaposlenike u nelagodne </w:t>
      </w:r>
      <w:r w:rsidR="00C90F0C" w:rsidRPr="004D3F6F">
        <w:rPr>
          <w:rFonts w:ascii="Times New Roman" w:hAnsi="Times New Roman"/>
          <w:bCs/>
          <w:iCs/>
          <w:sz w:val="21"/>
          <w:szCs w:val="21"/>
        </w:rPr>
        <w:t xml:space="preserve">situacije.  </w:t>
      </w:r>
      <w:r w:rsidR="003E3C33">
        <w:rPr>
          <w:rFonts w:ascii="Times New Roman" w:hAnsi="Times New Roman"/>
          <w:bCs/>
          <w:iCs/>
          <w:sz w:val="21"/>
          <w:szCs w:val="21"/>
        </w:rPr>
        <w:t>Potiče na to da se informira</w:t>
      </w:r>
      <w:r w:rsidR="00720C32" w:rsidRPr="004D3F6F">
        <w:rPr>
          <w:rFonts w:ascii="Times New Roman" w:hAnsi="Times New Roman"/>
          <w:bCs/>
          <w:iCs/>
          <w:sz w:val="21"/>
          <w:szCs w:val="21"/>
        </w:rPr>
        <w:t xml:space="preserve"> mještane da se obrate </w:t>
      </w:r>
      <w:r w:rsidR="003D6A08" w:rsidRPr="004D3F6F">
        <w:rPr>
          <w:rFonts w:ascii="Times New Roman" w:hAnsi="Times New Roman"/>
          <w:bCs/>
          <w:iCs/>
          <w:sz w:val="21"/>
          <w:szCs w:val="21"/>
        </w:rPr>
        <w:t xml:space="preserve">izravno u </w:t>
      </w:r>
      <w:r w:rsidR="00720C32" w:rsidRPr="004D3F6F">
        <w:rPr>
          <w:rFonts w:ascii="Times New Roman" w:hAnsi="Times New Roman"/>
          <w:bCs/>
          <w:iCs/>
          <w:sz w:val="21"/>
          <w:szCs w:val="21"/>
        </w:rPr>
        <w:t>Općinu Sukošan kako bi bili pravodobno</w:t>
      </w:r>
      <w:r w:rsidR="00C90F0C" w:rsidRPr="004D3F6F">
        <w:rPr>
          <w:rFonts w:ascii="Times New Roman" w:hAnsi="Times New Roman"/>
          <w:bCs/>
          <w:iCs/>
          <w:sz w:val="21"/>
          <w:szCs w:val="21"/>
        </w:rPr>
        <w:t xml:space="preserve"> i </w:t>
      </w:r>
      <w:r w:rsidR="00720C32" w:rsidRPr="004D3F6F">
        <w:rPr>
          <w:rFonts w:ascii="Times New Roman" w:hAnsi="Times New Roman"/>
          <w:bCs/>
          <w:iCs/>
          <w:sz w:val="21"/>
          <w:szCs w:val="21"/>
        </w:rPr>
        <w:t>istinito informirani</w:t>
      </w:r>
      <w:r w:rsidR="00C37F04">
        <w:rPr>
          <w:rFonts w:ascii="Times New Roman" w:hAnsi="Times New Roman"/>
          <w:bCs/>
          <w:iCs/>
          <w:sz w:val="21"/>
          <w:szCs w:val="21"/>
        </w:rPr>
        <w:t xml:space="preserve"> </w:t>
      </w:r>
      <w:r w:rsidR="003E3C33">
        <w:rPr>
          <w:rFonts w:ascii="Times New Roman" w:hAnsi="Times New Roman"/>
          <w:bCs/>
          <w:iCs/>
          <w:sz w:val="21"/>
          <w:szCs w:val="21"/>
        </w:rPr>
        <w:t>o svemu što ih zanima.</w:t>
      </w:r>
    </w:p>
    <w:p w14:paraId="4E025623" w14:textId="0E1E792E" w:rsidR="00C90F0C" w:rsidRDefault="00C90F0C" w:rsidP="00CA311E">
      <w:pPr>
        <w:pStyle w:val="Bezproreda"/>
        <w:numPr>
          <w:ilvl w:val="0"/>
          <w:numId w:val="18"/>
        </w:numPr>
        <w:jc w:val="both"/>
        <w:rPr>
          <w:rFonts w:ascii="Times New Roman" w:hAnsi="Times New Roman"/>
          <w:bCs/>
          <w:iCs/>
          <w:sz w:val="21"/>
          <w:szCs w:val="21"/>
        </w:rPr>
      </w:pPr>
      <w:bookmarkStart w:id="9" w:name="_Hlk202426311"/>
      <w:r w:rsidRPr="004D3F6F">
        <w:rPr>
          <w:rFonts w:ascii="Times New Roman" w:hAnsi="Times New Roman"/>
          <w:bCs/>
          <w:iCs/>
          <w:sz w:val="21"/>
          <w:szCs w:val="21"/>
        </w:rPr>
        <w:t>Vijećnica Stipana Banić</w:t>
      </w:r>
      <w:r w:rsidR="00C37F04">
        <w:rPr>
          <w:rFonts w:ascii="Times New Roman" w:hAnsi="Times New Roman"/>
          <w:bCs/>
          <w:iCs/>
          <w:sz w:val="21"/>
          <w:szCs w:val="21"/>
        </w:rPr>
        <w:t xml:space="preserve"> </w:t>
      </w:r>
      <w:bookmarkEnd w:id="9"/>
      <w:r w:rsidR="00C37F04">
        <w:rPr>
          <w:rFonts w:ascii="Times New Roman" w:hAnsi="Times New Roman"/>
          <w:bCs/>
          <w:iCs/>
          <w:sz w:val="21"/>
          <w:szCs w:val="21"/>
        </w:rPr>
        <w:t xml:space="preserve">postavlja pitanje </w:t>
      </w:r>
      <w:r w:rsidR="001D674C">
        <w:rPr>
          <w:rFonts w:ascii="Times New Roman" w:hAnsi="Times New Roman"/>
          <w:bCs/>
          <w:iCs/>
          <w:sz w:val="21"/>
          <w:szCs w:val="21"/>
        </w:rPr>
        <w:t xml:space="preserve">načelniku </w:t>
      </w:r>
      <w:r w:rsidR="00C37F04">
        <w:rPr>
          <w:rFonts w:ascii="Times New Roman" w:hAnsi="Times New Roman"/>
          <w:bCs/>
          <w:iCs/>
          <w:sz w:val="21"/>
          <w:szCs w:val="21"/>
        </w:rPr>
        <w:t>jeli upoznat s projektom izgradnje Društvenog doma u Gorici</w:t>
      </w:r>
      <w:r w:rsidR="00AE125D">
        <w:rPr>
          <w:rFonts w:ascii="Times New Roman" w:hAnsi="Times New Roman"/>
          <w:bCs/>
          <w:iCs/>
          <w:sz w:val="21"/>
          <w:szCs w:val="21"/>
        </w:rPr>
        <w:t>,</w:t>
      </w:r>
      <w:r w:rsidR="00EC0388">
        <w:rPr>
          <w:rFonts w:ascii="Times New Roman" w:hAnsi="Times New Roman"/>
          <w:bCs/>
          <w:iCs/>
          <w:sz w:val="21"/>
          <w:szCs w:val="21"/>
        </w:rPr>
        <w:t xml:space="preserve"> na što načelnik odgovara da je riječ o projektu koji je odobren u Strategiju urbanog područja Zadar. U suradnji s Gradom Zadrom priprema se dokumentacija</w:t>
      </w:r>
      <w:r w:rsidR="001D674C">
        <w:rPr>
          <w:rFonts w:ascii="Times New Roman" w:hAnsi="Times New Roman"/>
          <w:bCs/>
          <w:iCs/>
          <w:sz w:val="21"/>
          <w:szCs w:val="21"/>
        </w:rPr>
        <w:t xml:space="preserve"> </w:t>
      </w:r>
      <w:r w:rsidR="00EC0388">
        <w:rPr>
          <w:rFonts w:ascii="Times New Roman" w:hAnsi="Times New Roman"/>
          <w:bCs/>
          <w:iCs/>
          <w:sz w:val="21"/>
          <w:szCs w:val="21"/>
        </w:rPr>
        <w:t xml:space="preserve">kako bi bili spremi kada </w:t>
      </w:r>
      <w:r w:rsidR="001D674C">
        <w:rPr>
          <w:rFonts w:ascii="Times New Roman" w:hAnsi="Times New Roman"/>
          <w:bCs/>
          <w:iCs/>
          <w:sz w:val="21"/>
          <w:szCs w:val="21"/>
        </w:rPr>
        <w:t xml:space="preserve">se </w:t>
      </w:r>
      <w:r w:rsidR="00EC0388">
        <w:rPr>
          <w:rFonts w:ascii="Times New Roman" w:hAnsi="Times New Roman"/>
          <w:bCs/>
          <w:iCs/>
          <w:sz w:val="21"/>
          <w:szCs w:val="21"/>
        </w:rPr>
        <w:t>natječaj</w:t>
      </w:r>
      <w:r w:rsidR="001D674C">
        <w:rPr>
          <w:rFonts w:ascii="Times New Roman" w:hAnsi="Times New Roman"/>
          <w:bCs/>
          <w:iCs/>
          <w:sz w:val="21"/>
          <w:szCs w:val="21"/>
        </w:rPr>
        <w:t xml:space="preserve"> objavi</w:t>
      </w:r>
      <w:r w:rsidR="00EC0388">
        <w:rPr>
          <w:rFonts w:ascii="Times New Roman" w:hAnsi="Times New Roman"/>
          <w:bCs/>
          <w:iCs/>
          <w:sz w:val="21"/>
          <w:szCs w:val="21"/>
        </w:rPr>
        <w:t xml:space="preserve">. Vijećnica Stipana Banić upućuje molbu načelniku da podupire ovaj projekt </w:t>
      </w:r>
      <w:r w:rsidR="00F61D45">
        <w:rPr>
          <w:rFonts w:ascii="Times New Roman" w:hAnsi="Times New Roman"/>
          <w:bCs/>
          <w:iCs/>
          <w:sz w:val="21"/>
          <w:szCs w:val="21"/>
        </w:rPr>
        <w:t xml:space="preserve">jer zaista postoje lijepe ideje. Također </w:t>
      </w:r>
      <w:r w:rsidR="00AE125D">
        <w:rPr>
          <w:rFonts w:ascii="Times New Roman" w:hAnsi="Times New Roman"/>
          <w:bCs/>
          <w:iCs/>
          <w:sz w:val="21"/>
          <w:szCs w:val="21"/>
        </w:rPr>
        <w:t>predlaže</w:t>
      </w:r>
      <w:r w:rsidR="00F61D45">
        <w:rPr>
          <w:rFonts w:ascii="Times New Roman" w:hAnsi="Times New Roman"/>
          <w:bCs/>
          <w:iCs/>
          <w:sz w:val="21"/>
          <w:szCs w:val="21"/>
        </w:rPr>
        <w:t xml:space="preserve"> da se u tom prostoru, napravi turistički info pult</w:t>
      </w:r>
      <w:r w:rsidR="00136998">
        <w:rPr>
          <w:rFonts w:ascii="Times New Roman" w:hAnsi="Times New Roman"/>
          <w:bCs/>
          <w:iCs/>
          <w:sz w:val="21"/>
          <w:szCs w:val="21"/>
        </w:rPr>
        <w:t xml:space="preserve">, na što načelnik navodi da postoji dosta potencijala ali da treba prvo pričekati objavu natječaja. </w:t>
      </w:r>
    </w:p>
    <w:p w14:paraId="37C8B393" w14:textId="15963A83" w:rsidR="00AE125D" w:rsidRDefault="00AE125D" w:rsidP="00CA311E">
      <w:pPr>
        <w:pStyle w:val="Bezproreda"/>
        <w:numPr>
          <w:ilvl w:val="0"/>
          <w:numId w:val="18"/>
        </w:numPr>
        <w:jc w:val="both"/>
        <w:rPr>
          <w:rFonts w:ascii="Times New Roman" w:hAnsi="Times New Roman"/>
          <w:bCs/>
          <w:iCs/>
          <w:sz w:val="21"/>
          <w:szCs w:val="21"/>
        </w:rPr>
      </w:pPr>
      <w:r w:rsidRPr="004D3F6F">
        <w:rPr>
          <w:rFonts w:ascii="Times New Roman" w:hAnsi="Times New Roman"/>
          <w:bCs/>
          <w:iCs/>
          <w:sz w:val="21"/>
          <w:szCs w:val="21"/>
        </w:rPr>
        <w:t>Vijećnica Stipana Banić</w:t>
      </w:r>
      <w:r>
        <w:rPr>
          <w:rFonts w:ascii="Times New Roman" w:hAnsi="Times New Roman"/>
          <w:bCs/>
          <w:iCs/>
          <w:sz w:val="21"/>
          <w:szCs w:val="21"/>
        </w:rPr>
        <w:t xml:space="preserve"> upozorava </w:t>
      </w:r>
      <w:r w:rsidR="007F4991">
        <w:rPr>
          <w:rFonts w:ascii="Times New Roman" w:hAnsi="Times New Roman"/>
          <w:bCs/>
          <w:iCs/>
          <w:sz w:val="21"/>
          <w:szCs w:val="21"/>
        </w:rPr>
        <w:t xml:space="preserve">na derutnu </w:t>
      </w:r>
      <w:r>
        <w:rPr>
          <w:rFonts w:ascii="Times New Roman" w:hAnsi="Times New Roman"/>
          <w:bCs/>
          <w:iCs/>
          <w:sz w:val="21"/>
          <w:szCs w:val="21"/>
        </w:rPr>
        <w:t>cesta na potezu Glavice pa do mora</w:t>
      </w:r>
      <w:r w:rsidR="007F4991">
        <w:rPr>
          <w:rFonts w:ascii="Times New Roman" w:hAnsi="Times New Roman"/>
          <w:bCs/>
          <w:iCs/>
          <w:sz w:val="21"/>
          <w:szCs w:val="21"/>
        </w:rPr>
        <w:t xml:space="preserve">, na što načelnik </w:t>
      </w:r>
      <w:r w:rsidR="00D23F1E">
        <w:rPr>
          <w:rFonts w:ascii="Times New Roman" w:hAnsi="Times New Roman"/>
          <w:bCs/>
          <w:iCs/>
          <w:sz w:val="21"/>
          <w:szCs w:val="21"/>
        </w:rPr>
        <w:t>odgovara da je upoznat sa situacijom te ističe čim se ostvare preduvjeti će se krenuti sa sanacijom.</w:t>
      </w:r>
    </w:p>
    <w:p w14:paraId="63D00D3E" w14:textId="2EE94C94" w:rsidR="00D23F1E" w:rsidRDefault="00D23F1E" w:rsidP="00CA311E">
      <w:pPr>
        <w:pStyle w:val="Bezproreda"/>
        <w:numPr>
          <w:ilvl w:val="0"/>
          <w:numId w:val="18"/>
        </w:numPr>
        <w:jc w:val="both"/>
        <w:rPr>
          <w:rFonts w:ascii="Times New Roman" w:hAnsi="Times New Roman"/>
          <w:bCs/>
          <w:iCs/>
          <w:sz w:val="21"/>
          <w:szCs w:val="21"/>
        </w:rPr>
      </w:pPr>
      <w:r>
        <w:rPr>
          <w:rFonts w:ascii="Times New Roman" w:hAnsi="Times New Roman"/>
          <w:bCs/>
          <w:iCs/>
          <w:sz w:val="21"/>
          <w:szCs w:val="21"/>
        </w:rPr>
        <w:lastRenderedPageBreak/>
        <w:t>Vijećnik Ante Martinac se osvrće na prijedlog cjenika javne usluge sakupljanja komunalnog otpada koji je dostavljen u materijalima te smatra da se povećanje cijena ne može izbjeći te apelira da Općina Sukošan bude uz korak drugim općinama i gradovima. Načelnik se uključuje te želi istaknuti da je na radnom sastanku općinskih načelnika i direktora Čistoće d.o.o. postavljeno pitanje</w:t>
      </w:r>
      <w:r w:rsidR="00FA66CD">
        <w:rPr>
          <w:rFonts w:ascii="Times New Roman" w:hAnsi="Times New Roman"/>
          <w:bCs/>
          <w:iCs/>
          <w:sz w:val="21"/>
          <w:szCs w:val="21"/>
        </w:rPr>
        <w:t xml:space="preserve"> tko određuje cijene te što </w:t>
      </w:r>
      <w:r>
        <w:rPr>
          <w:rFonts w:ascii="Times New Roman" w:hAnsi="Times New Roman"/>
          <w:bCs/>
          <w:iCs/>
          <w:sz w:val="21"/>
          <w:szCs w:val="21"/>
        </w:rPr>
        <w:t>što ako se ovaj cjenik ne prihvati te je</w:t>
      </w:r>
      <w:r w:rsidR="00FA66CD">
        <w:rPr>
          <w:rFonts w:ascii="Times New Roman" w:hAnsi="Times New Roman"/>
          <w:bCs/>
          <w:iCs/>
          <w:sz w:val="21"/>
          <w:szCs w:val="21"/>
        </w:rPr>
        <w:t xml:space="preserve"> rečeno da su cijene u skladu sa Zakonom te </w:t>
      </w:r>
      <w:r w:rsidR="00B94E6E">
        <w:rPr>
          <w:rFonts w:ascii="Times New Roman" w:hAnsi="Times New Roman"/>
          <w:bCs/>
          <w:iCs/>
          <w:sz w:val="21"/>
          <w:szCs w:val="21"/>
        </w:rPr>
        <w:t>ako</w:t>
      </w:r>
      <w:r w:rsidR="00FA66CD">
        <w:rPr>
          <w:rFonts w:ascii="Times New Roman" w:hAnsi="Times New Roman"/>
          <w:bCs/>
          <w:iCs/>
          <w:sz w:val="21"/>
          <w:szCs w:val="21"/>
        </w:rPr>
        <w:t xml:space="preserve"> se ne potpiše suglasnost za cjenik, bit će uskraćen odvoz narađaste kante.</w:t>
      </w:r>
      <w:r w:rsidR="0005229F">
        <w:rPr>
          <w:rFonts w:ascii="Times New Roman" w:hAnsi="Times New Roman"/>
          <w:bCs/>
          <w:iCs/>
          <w:sz w:val="21"/>
          <w:szCs w:val="21"/>
        </w:rPr>
        <w:t xml:space="preserve"> Također je želio naglasiti da će biti obavijest kada će se </w:t>
      </w:r>
      <w:r w:rsidR="00B412AD">
        <w:rPr>
          <w:rFonts w:ascii="Times New Roman" w:hAnsi="Times New Roman"/>
          <w:bCs/>
          <w:iCs/>
          <w:sz w:val="21"/>
          <w:szCs w:val="21"/>
        </w:rPr>
        <w:t xml:space="preserve">točno </w:t>
      </w:r>
      <w:r w:rsidR="0005229F">
        <w:rPr>
          <w:rFonts w:ascii="Times New Roman" w:hAnsi="Times New Roman"/>
          <w:bCs/>
          <w:iCs/>
          <w:sz w:val="21"/>
          <w:szCs w:val="21"/>
        </w:rPr>
        <w:t>početi primjenjivati ovaj cjenik.</w:t>
      </w:r>
    </w:p>
    <w:p w14:paraId="6472A039" w14:textId="59453C9D" w:rsidR="0005229F" w:rsidRPr="004D3F6F" w:rsidRDefault="0005229F" w:rsidP="00CA311E">
      <w:pPr>
        <w:pStyle w:val="Bezproreda"/>
        <w:numPr>
          <w:ilvl w:val="0"/>
          <w:numId w:val="18"/>
        </w:numPr>
        <w:jc w:val="both"/>
        <w:rPr>
          <w:rFonts w:ascii="Times New Roman" w:hAnsi="Times New Roman"/>
          <w:bCs/>
          <w:iCs/>
          <w:sz w:val="21"/>
          <w:szCs w:val="21"/>
        </w:rPr>
      </w:pPr>
      <w:r>
        <w:rPr>
          <w:rFonts w:ascii="Times New Roman" w:hAnsi="Times New Roman"/>
          <w:bCs/>
          <w:iCs/>
          <w:sz w:val="21"/>
          <w:szCs w:val="21"/>
        </w:rPr>
        <w:t>Vijećnica Stipana Banić pita načelnika jeli ima informacija zbog čega u zadnje vrijeme dolazi do sporosti pa čak i prekida interneta, na što načelnik odgovara</w:t>
      </w:r>
      <w:r w:rsidR="00B71690">
        <w:rPr>
          <w:rFonts w:ascii="Times New Roman" w:hAnsi="Times New Roman"/>
          <w:bCs/>
          <w:iCs/>
          <w:sz w:val="21"/>
          <w:szCs w:val="21"/>
        </w:rPr>
        <w:t xml:space="preserve"> da</w:t>
      </w:r>
      <w:r w:rsidR="0003799D">
        <w:rPr>
          <w:rFonts w:ascii="Times New Roman" w:hAnsi="Times New Roman"/>
          <w:bCs/>
          <w:iCs/>
          <w:sz w:val="21"/>
          <w:szCs w:val="21"/>
        </w:rPr>
        <w:t xml:space="preserve"> je </w:t>
      </w:r>
      <w:r w:rsidR="00B71690">
        <w:rPr>
          <w:rFonts w:ascii="Times New Roman" w:hAnsi="Times New Roman"/>
          <w:bCs/>
          <w:iCs/>
          <w:sz w:val="21"/>
          <w:szCs w:val="21"/>
        </w:rPr>
        <w:t>globaln</w:t>
      </w:r>
      <w:r w:rsidR="007772ED">
        <w:rPr>
          <w:rFonts w:ascii="Times New Roman" w:hAnsi="Times New Roman"/>
          <w:bCs/>
          <w:iCs/>
          <w:sz w:val="21"/>
          <w:szCs w:val="21"/>
        </w:rPr>
        <w:t>i</w:t>
      </w:r>
      <w:r w:rsidR="00B71690">
        <w:rPr>
          <w:rFonts w:ascii="Times New Roman" w:hAnsi="Times New Roman"/>
          <w:bCs/>
          <w:iCs/>
          <w:sz w:val="21"/>
          <w:szCs w:val="21"/>
        </w:rPr>
        <w:t xml:space="preserve"> prekid zbog kvara</w:t>
      </w:r>
      <w:r w:rsidR="002F3C82">
        <w:rPr>
          <w:rFonts w:ascii="Times New Roman" w:hAnsi="Times New Roman"/>
          <w:bCs/>
          <w:iCs/>
          <w:sz w:val="21"/>
          <w:szCs w:val="21"/>
        </w:rPr>
        <w:t xml:space="preserve"> </w:t>
      </w:r>
      <w:r w:rsidR="00BD5717">
        <w:rPr>
          <w:rFonts w:ascii="Times New Roman" w:hAnsi="Times New Roman"/>
          <w:bCs/>
          <w:iCs/>
          <w:sz w:val="21"/>
          <w:szCs w:val="21"/>
        </w:rPr>
        <w:t>riješen</w:t>
      </w:r>
      <w:r w:rsidR="00E82831">
        <w:rPr>
          <w:rFonts w:ascii="Times New Roman" w:hAnsi="Times New Roman"/>
          <w:bCs/>
          <w:iCs/>
          <w:sz w:val="21"/>
          <w:szCs w:val="21"/>
        </w:rPr>
        <w:t>.</w:t>
      </w:r>
      <w:r w:rsidR="002F3C82">
        <w:rPr>
          <w:rFonts w:ascii="Times New Roman" w:hAnsi="Times New Roman"/>
          <w:bCs/>
          <w:iCs/>
          <w:sz w:val="21"/>
          <w:szCs w:val="21"/>
        </w:rPr>
        <w:t xml:space="preserve"> </w:t>
      </w:r>
      <w:r w:rsidR="00E82831">
        <w:rPr>
          <w:rFonts w:ascii="Times New Roman" w:hAnsi="Times New Roman"/>
          <w:bCs/>
          <w:iCs/>
          <w:sz w:val="21"/>
          <w:szCs w:val="21"/>
        </w:rPr>
        <w:t>Na</w:t>
      </w:r>
      <w:r w:rsidR="00B71690">
        <w:rPr>
          <w:rFonts w:ascii="Times New Roman" w:hAnsi="Times New Roman"/>
          <w:bCs/>
          <w:iCs/>
          <w:sz w:val="21"/>
          <w:szCs w:val="21"/>
        </w:rPr>
        <w:t xml:space="preserve"> mobiln</w:t>
      </w:r>
      <w:r w:rsidR="00E82831">
        <w:rPr>
          <w:rFonts w:ascii="Times New Roman" w:hAnsi="Times New Roman"/>
          <w:bCs/>
          <w:iCs/>
          <w:sz w:val="21"/>
          <w:szCs w:val="21"/>
        </w:rPr>
        <w:t xml:space="preserve">i </w:t>
      </w:r>
      <w:r w:rsidR="00B71690">
        <w:rPr>
          <w:rFonts w:ascii="Times New Roman" w:hAnsi="Times New Roman"/>
          <w:bCs/>
          <w:iCs/>
          <w:sz w:val="21"/>
          <w:szCs w:val="21"/>
        </w:rPr>
        <w:t>prekid</w:t>
      </w:r>
      <w:r w:rsidR="00E82831">
        <w:rPr>
          <w:rFonts w:ascii="Times New Roman" w:hAnsi="Times New Roman"/>
          <w:bCs/>
          <w:iCs/>
          <w:sz w:val="21"/>
          <w:szCs w:val="21"/>
        </w:rPr>
        <w:t xml:space="preserve"> i preopterećenost operatora se</w:t>
      </w:r>
      <w:r w:rsidR="00B71690">
        <w:rPr>
          <w:rFonts w:ascii="Times New Roman" w:hAnsi="Times New Roman"/>
          <w:bCs/>
          <w:iCs/>
          <w:sz w:val="21"/>
          <w:szCs w:val="21"/>
        </w:rPr>
        <w:t xml:space="preserve"> ne može utjecati. </w:t>
      </w:r>
    </w:p>
    <w:p w14:paraId="294486C4" w14:textId="6D5BC780" w:rsidR="004E7121" w:rsidRDefault="002F3C82" w:rsidP="002F3C82">
      <w:pPr>
        <w:pStyle w:val="Bezproreda"/>
        <w:numPr>
          <w:ilvl w:val="0"/>
          <w:numId w:val="18"/>
        </w:numPr>
        <w:jc w:val="both"/>
        <w:rPr>
          <w:rFonts w:ascii="Times New Roman" w:hAnsi="Times New Roman"/>
          <w:b/>
          <w:i/>
          <w:sz w:val="21"/>
          <w:szCs w:val="21"/>
        </w:rPr>
      </w:pPr>
      <w:r>
        <w:rPr>
          <w:rFonts w:ascii="Times New Roman" w:hAnsi="Times New Roman"/>
          <w:bCs/>
          <w:iCs/>
          <w:sz w:val="21"/>
          <w:szCs w:val="21"/>
        </w:rPr>
        <w:t xml:space="preserve">Vijećnika Josipa Torbarinu zanima jeli načelnik upoznat da je boćarski klub iz Debeljaka </w:t>
      </w:r>
      <w:r w:rsidR="0056573F">
        <w:rPr>
          <w:rFonts w:ascii="Times New Roman" w:hAnsi="Times New Roman"/>
          <w:bCs/>
          <w:iCs/>
          <w:sz w:val="21"/>
          <w:szCs w:val="21"/>
        </w:rPr>
        <w:t>ostvario ulazak u prvu Hrvatsku</w:t>
      </w:r>
      <w:r>
        <w:rPr>
          <w:rFonts w:ascii="Times New Roman" w:hAnsi="Times New Roman"/>
          <w:bCs/>
          <w:iCs/>
          <w:sz w:val="21"/>
          <w:szCs w:val="21"/>
        </w:rPr>
        <w:t xml:space="preserve"> </w:t>
      </w:r>
      <w:r w:rsidR="0056573F">
        <w:rPr>
          <w:rFonts w:ascii="Times New Roman" w:hAnsi="Times New Roman"/>
          <w:bCs/>
          <w:iCs/>
          <w:sz w:val="21"/>
          <w:szCs w:val="21"/>
        </w:rPr>
        <w:t>ligu</w:t>
      </w:r>
      <w:r>
        <w:rPr>
          <w:rFonts w:ascii="Times New Roman" w:hAnsi="Times New Roman"/>
          <w:bCs/>
          <w:iCs/>
          <w:sz w:val="21"/>
          <w:szCs w:val="21"/>
        </w:rPr>
        <w:t xml:space="preserve"> te</w:t>
      </w:r>
      <w:r w:rsidR="0056573F">
        <w:rPr>
          <w:rFonts w:ascii="Times New Roman" w:hAnsi="Times New Roman"/>
          <w:bCs/>
          <w:iCs/>
          <w:sz w:val="21"/>
          <w:szCs w:val="21"/>
        </w:rPr>
        <w:t xml:space="preserve"> da</w:t>
      </w:r>
      <w:r>
        <w:rPr>
          <w:rFonts w:ascii="Times New Roman" w:hAnsi="Times New Roman"/>
          <w:bCs/>
          <w:iCs/>
          <w:sz w:val="21"/>
          <w:szCs w:val="21"/>
        </w:rPr>
        <w:t xml:space="preserve"> to iziskuje i nove uvjete i troškove, na što načelnik odgovara da nije s tom informacijom upoznat te navodi kako će</w:t>
      </w:r>
      <w:r w:rsidR="0056573F">
        <w:rPr>
          <w:rFonts w:ascii="Times New Roman" w:hAnsi="Times New Roman"/>
          <w:bCs/>
          <w:iCs/>
          <w:sz w:val="21"/>
          <w:szCs w:val="21"/>
        </w:rPr>
        <w:t xml:space="preserve"> predstavnike kluba </w:t>
      </w:r>
      <w:r>
        <w:rPr>
          <w:rFonts w:ascii="Times New Roman" w:hAnsi="Times New Roman"/>
          <w:bCs/>
          <w:iCs/>
          <w:sz w:val="21"/>
          <w:szCs w:val="21"/>
        </w:rPr>
        <w:t xml:space="preserve">pozvati na sastanak.   </w:t>
      </w:r>
    </w:p>
    <w:p w14:paraId="3C9D32FC" w14:textId="77777777" w:rsidR="002F3C82" w:rsidRDefault="004157A8" w:rsidP="004157A8">
      <w:pPr>
        <w:pStyle w:val="Bezproreda"/>
        <w:ind w:left="1416"/>
        <w:rPr>
          <w:rFonts w:ascii="Times New Roman" w:hAnsi="Times New Roman"/>
          <w:b/>
          <w:i/>
          <w:sz w:val="21"/>
          <w:szCs w:val="21"/>
        </w:rPr>
      </w:pPr>
      <w:r>
        <w:rPr>
          <w:rFonts w:ascii="Times New Roman" w:hAnsi="Times New Roman"/>
          <w:b/>
          <w:i/>
          <w:sz w:val="21"/>
          <w:szCs w:val="21"/>
        </w:rPr>
        <w:t xml:space="preserve">      </w:t>
      </w:r>
    </w:p>
    <w:p w14:paraId="47EF38F3" w14:textId="5D7FEF00" w:rsidR="00972498" w:rsidRPr="00A41EBD" w:rsidRDefault="002F3C82" w:rsidP="004157A8">
      <w:pPr>
        <w:pStyle w:val="Bezproreda"/>
        <w:ind w:left="1416"/>
        <w:rPr>
          <w:rFonts w:ascii="Times New Roman" w:hAnsi="Times New Roman"/>
          <w:b/>
          <w:i/>
          <w:sz w:val="21"/>
          <w:szCs w:val="21"/>
        </w:rPr>
      </w:pPr>
      <w:r>
        <w:rPr>
          <w:rFonts w:ascii="Times New Roman" w:hAnsi="Times New Roman"/>
          <w:b/>
          <w:i/>
          <w:sz w:val="21"/>
          <w:szCs w:val="21"/>
        </w:rPr>
        <w:t xml:space="preserve">     </w:t>
      </w:r>
      <w:r w:rsidR="004157A8">
        <w:rPr>
          <w:rFonts w:ascii="Times New Roman" w:hAnsi="Times New Roman"/>
          <w:b/>
          <w:i/>
          <w:sz w:val="21"/>
          <w:szCs w:val="21"/>
        </w:rPr>
        <w:t xml:space="preserve"> </w:t>
      </w:r>
      <w:r w:rsidR="00972498" w:rsidRPr="00A41EBD">
        <w:rPr>
          <w:rFonts w:ascii="Times New Roman" w:hAnsi="Times New Roman"/>
          <w:b/>
          <w:i/>
          <w:sz w:val="21"/>
          <w:szCs w:val="21"/>
        </w:rPr>
        <w:t>Rasprave više nije bilo pa p</w:t>
      </w:r>
      <w:r w:rsidR="00972498">
        <w:rPr>
          <w:rFonts w:ascii="Times New Roman" w:hAnsi="Times New Roman"/>
          <w:b/>
          <w:i/>
          <w:sz w:val="21"/>
          <w:szCs w:val="21"/>
        </w:rPr>
        <w:t>redsjednik</w:t>
      </w:r>
      <w:r w:rsidR="00972498" w:rsidRPr="00A41EBD">
        <w:rPr>
          <w:rFonts w:ascii="Times New Roman" w:hAnsi="Times New Roman"/>
          <w:b/>
          <w:i/>
          <w:sz w:val="21"/>
          <w:szCs w:val="21"/>
        </w:rPr>
        <w:t xml:space="preserve"> zaključuje sjednicu u </w:t>
      </w:r>
      <w:r w:rsidR="005C1A6B">
        <w:rPr>
          <w:rFonts w:ascii="Times New Roman" w:hAnsi="Times New Roman"/>
          <w:b/>
          <w:i/>
          <w:sz w:val="21"/>
          <w:szCs w:val="21"/>
        </w:rPr>
        <w:t>1</w:t>
      </w:r>
      <w:r w:rsidR="00B03086">
        <w:rPr>
          <w:rFonts w:ascii="Times New Roman" w:hAnsi="Times New Roman"/>
          <w:b/>
          <w:i/>
          <w:sz w:val="21"/>
          <w:szCs w:val="21"/>
        </w:rPr>
        <w:t>9</w:t>
      </w:r>
      <w:r w:rsidR="005C1A6B">
        <w:rPr>
          <w:rFonts w:ascii="Times New Roman" w:hAnsi="Times New Roman"/>
          <w:b/>
          <w:i/>
          <w:sz w:val="21"/>
          <w:szCs w:val="21"/>
        </w:rPr>
        <w:t>:</w:t>
      </w:r>
      <w:r w:rsidR="00B03086">
        <w:rPr>
          <w:rFonts w:ascii="Times New Roman" w:hAnsi="Times New Roman"/>
          <w:b/>
          <w:i/>
          <w:sz w:val="21"/>
          <w:szCs w:val="21"/>
        </w:rPr>
        <w:t>50</w:t>
      </w:r>
      <w:r w:rsidR="00972498">
        <w:rPr>
          <w:rFonts w:ascii="Times New Roman" w:hAnsi="Times New Roman"/>
          <w:b/>
          <w:i/>
          <w:sz w:val="21"/>
          <w:szCs w:val="21"/>
        </w:rPr>
        <w:t xml:space="preserve"> </w:t>
      </w:r>
      <w:r w:rsidR="00972498" w:rsidRPr="00A41EBD">
        <w:rPr>
          <w:rFonts w:ascii="Times New Roman" w:hAnsi="Times New Roman"/>
          <w:b/>
          <w:i/>
          <w:sz w:val="21"/>
          <w:szCs w:val="21"/>
        </w:rPr>
        <w:t>sati.</w:t>
      </w:r>
    </w:p>
    <w:p w14:paraId="3F689380" w14:textId="77777777" w:rsidR="00972498" w:rsidRPr="00CC537C" w:rsidRDefault="00972498" w:rsidP="000768A0">
      <w:pPr>
        <w:pStyle w:val="Bezproreda"/>
        <w:ind w:firstLine="708"/>
        <w:jc w:val="center"/>
        <w:rPr>
          <w:rFonts w:ascii="Times New Roman" w:hAnsi="Times New Roman"/>
          <w:b/>
          <w:i/>
          <w:sz w:val="21"/>
          <w:szCs w:val="21"/>
        </w:rPr>
      </w:pPr>
      <w:r w:rsidRPr="00A41EBD">
        <w:rPr>
          <w:rFonts w:ascii="Times New Roman" w:hAnsi="Times New Roman"/>
          <w:b/>
          <w:i/>
          <w:sz w:val="21"/>
          <w:szCs w:val="21"/>
        </w:rPr>
        <w:t>Sjednica je tonski snimana i tonski snimak je pohranjen u JUO Općine Sukošan.</w:t>
      </w:r>
    </w:p>
    <w:p w14:paraId="29EF6B72" w14:textId="77777777" w:rsidR="00972498" w:rsidRDefault="00972498" w:rsidP="00972498">
      <w:pPr>
        <w:pStyle w:val="Bezproreda"/>
        <w:rPr>
          <w:rFonts w:ascii="Times New Roman" w:hAnsi="Times New Roman"/>
          <w:sz w:val="21"/>
          <w:szCs w:val="21"/>
        </w:rPr>
      </w:pPr>
    </w:p>
    <w:p w14:paraId="60F9B500" w14:textId="77777777" w:rsidR="00972498" w:rsidRDefault="00972498" w:rsidP="00972498">
      <w:pPr>
        <w:pStyle w:val="Bezproreda"/>
        <w:rPr>
          <w:rFonts w:ascii="Times New Roman" w:hAnsi="Times New Roman"/>
          <w:sz w:val="21"/>
          <w:szCs w:val="21"/>
        </w:rPr>
      </w:pPr>
      <w:r>
        <w:rPr>
          <w:rFonts w:ascii="Times New Roman" w:hAnsi="Times New Roman"/>
          <w:sz w:val="21"/>
          <w:szCs w:val="21"/>
        </w:rPr>
        <w:t xml:space="preserve">                   </w:t>
      </w:r>
      <w:r w:rsidRPr="00A41EBD">
        <w:rPr>
          <w:rFonts w:ascii="Times New Roman" w:hAnsi="Times New Roman"/>
          <w:sz w:val="21"/>
          <w:szCs w:val="21"/>
        </w:rPr>
        <w:t>Zapisničar</w:t>
      </w:r>
      <w:r>
        <w:rPr>
          <w:rFonts w:ascii="Times New Roman" w:hAnsi="Times New Roman"/>
          <w:sz w:val="21"/>
          <w:szCs w:val="21"/>
        </w:rPr>
        <w:t>:                                                                                           Predsjednik OV:</w:t>
      </w:r>
    </w:p>
    <w:p w14:paraId="66A1B0DE" w14:textId="2EDBBD9F" w:rsidR="00972498" w:rsidRPr="00501C7E" w:rsidRDefault="00972498" w:rsidP="00972498">
      <w:pPr>
        <w:pStyle w:val="Bezproreda"/>
        <w:rPr>
          <w:rFonts w:ascii="Times New Roman" w:hAnsi="Times New Roman"/>
          <w:sz w:val="21"/>
          <w:szCs w:val="21"/>
        </w:rPr>
      </w:pPr>
      <w:r>
        <w:rPr>
          <w:rFonts w:ascii="Times New Roman" w:hAnsi="Times New Roman"/>
          <w:sz w:val="21"/>
          <w:szCs w:val="21"/>
        </w:rPr>
        <w:t xml:space="preserve">Lucija Dijan Lonić, </w:t>
      </w:r>
      <w:r w:rsidRPr="00A41EBD">
        <w:rPr>
          <w:rFonts w:ascii="Times New Roman" w:hAnsi="Times New Roman"/>
          <w:sz w:val="21"/>
          <w:szCs w:val="21"/>
        </w:rPr>
        <w:t>bacc. admin.</w:t>
      </w:r>
      <w:r w:rsidR="00653D7D">
        <w:rPr>
          <w:rFonts w:ascii="Times New Roman" w:hAnsi="Times New Roman"/>
          <w:sz w:val="21"/>
          <w:szCs w:val="21"/>
        </w:rPr>
        <w:t xml:space="preserve"> </w:t>
      </w:r>
      <w:r w:rsidRPr="00A41EBD">
        <w:rPr>
          <w:rFonts w:ascii="Times New Roman" w:hAnsi="Times New Roman"/>
          <w:sz w:val="21"/>
          <w:szCs w:val="21"/>
        </w:rPr>
        <w:t>publ</w:t>
      </w:r>
      <w:r w:rsidRPr="00A41EBD">
        <w:rPr>
          <w:rFonts w:ascii="Times New Roman" w:hAnsi="Times New Roman"/>
          <w:sz w:val="21"/>
          <w:szCs w:val="21"/>
        </w:rPr>
        <w:tab/>
      </w:r>
      <w:r>
        <w:rPr>
          <w:rFonts w:ascii="Times New Roman" w:hAnsi="Times New Roman"/>
          <w:sz w:val="21"/>
          <w:szCs w:val="21"/>
        </w:rPr>
        <w:t xml:space="preserve">                                                     </w:t>
      </w:r>
      <w:r w:rsidR="004F4795">
        <w:rPr>
          <w:rFonts w:ascii="Times New Roman" w:hAnsi="Times New Roman"/>
          <w:sz w:val="21"/>
          <w:szCs w:val="21"/>
        </w:rPr>
        <w:t>Ante Martinović</w:t>
      </w:r>
      <w:r w:rsidRPr="00994159">
        <w:rPr>
          <w:rFonts w:ascii="Times New Roman" w:hAnsi="Times New Roman"/>
          <w:sz w:val="21"/>
          <w:szCs w:val="21"/>
        </w:rPr>
        <w:t xml:space="preserve"> </w:t>
      </w:r>
      <w:r w:rsidRPr="00A41EBD">
        <w:rPr>
          <w:rFonts w:ascii="Times New Roman" w:hAnsi="Times New Roman"/>
          <w:sz w:val="21"/>
          <w:szCs w:val="21"/>
        </w:rPr>
        <w:t>dipl.</w:t>
      </w:r>
      <w:r w:rsidR="0085144C">
        <w:rPr>
          <w:rFonts w:ascii="Times New Roman" w:hAnsi="Times New Roman"/>
          <w:sz w:val="21"/>
          <w:szCs w:val="21"/>
        </w:rPr>
        <w:t xml:space="preserve"> </w:t>
      </w:r>
      <w:r w:rsidRPr="00A41EBD">
        <w:rPr>
          <w:rFonts w:ascii="Times New Roman" w:hAnsi="Times New Roman"/>
          <w:sz w:val="21"/>
          <w:szCs w:val="21"/>
        </w:rPr>
        <w:t>ing</w:t>
      </w:r>
      <w:r w:rsidR="004F4795">
        <w:rPr>
          <w:rFonts w:ascii="Times New Roman" w:hAnsi="Times New Roman"/>
          <w:sz w:val="21"/>
          <w:szCs w:val="21"/>
        </w:rPr>
        <w:t>.</w:t>
      </w:r>
      <w:r w:rsidR="0085144C">
        <w:rPr>
          <w:rFonts w:ascii="Times New Roman" w:hAnsi="Times New Roman"/>
          <w:sz w:val="21"/>
          <w:szCs w:val="21"/>
        </w:rPr>
        <w:t xml:space="preserve"> </w:t>
      </w:r>
      <w:r w:rsidR="004F4795">
        <w:rPr>
          <w:rFonts w:ascii="Times New Roman" w:hAnsi="Times New Roman"/>
          <w:sz w:val="21"/>
          <w:szCs w:val="21"/>
        </w:rPr>
        <w:t>el.</w:t>
      </w:r>
    </w:p>
    <w:p w14:paraId="640B15C1" w14:textId="77777777" w:rsidR="00972498" w:rsidRPr="00C2739A" w:rsidRDefault="00972498" w:rsidP="00972498">
      <w:pPr>
        <w:jc w:val="both"/>
        <w:rPr>
          <w:b/>
          <w:bCs/>
          <w:i/>
          <w:iCs/>
          <w:sz w:val="21"/>
          <w:szCs w:val="21"/>
        </w:rPr>
      </w:pPr>
    </w:p>
    <w:p w14:paraId="5EC43205" w14:textId="77777777" w:rsidR="00972498" w:rsidRPr="00182F00" w:rsidRDefault="00972498" w:rsidP="0057560A">
      <w:pPr>
        <w:pStyle w:val="Bezproreda"/>
        <w:jc w:val="both"/>
        <w:rPr>
          <w:rFonts w:ascii="Times New Roman" w:hAnsi="Times New Roman"/>
          <w:b/>
          <w:bCs/>
          <w:i/>
          <w:iCs/>
          <w:sz w:val="21"/>
          <w:szCs w:val="21"/>
        </w:rPr>
      </w:pPr>
    </w:p>
    <w:p w14:paraId="67122CD4" w14:textId="728767DE" w:rsidR="0057560A" w:rsidRDefault="0057560A" w:rsidP="0057560A">
      <w:pPr>
        <w:pStyle w:val="Bezproreda"/>
        <w:jc w:val="both"/>
        <w:rPr>
          <w:rFonts w:ascii="Times New Roman" w:hAnsi="Times New Roman"/>
          <w:sz w:val="21"/>
          <w:szCs w:val="21"/>
        </w:rPr>
      </w:pPr>
    </w:p>
    <w:p w14:paraId="632D67EB" w14:textId="7D8B9414" w:rsidR="004F4795" w:rsidRPr="00874B6C" w:rsidRDefault="004F4795" w:rsidP="004F4795">
      <w:pPr>
        <w:autoSpaceDE w:val="0"/>
        <w:autoSpaceDN w:val="0"/>
        <w:adjustRightInd w:val="0"/>
        <w:ind w:left="4536"/>
        <w:jc w:val="center"/>
        <w:rPr>
          <w:rFonts w:eastAsia="Calibri"/>
          <w:sz w:val="22"/>
          <w:szCs w:val="22"/>
          <w:lang w:val="pt-BR"/>
        </w:rPr>
      </w:pPr>
    </w:p>
    <w:p w14:paraId="76594F26" w14:textId="77777777" w:rsidR="00CF3248" w:rsidRDefault="00CF3248"/>
    <w:sectPr w:rsidR="00CF32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26D0F"/>
    <w:multiLevelType w:val="hybridMultilevel"/>
    <w:tmpl w:val="28B4EDCE"/>
    <w:lvl w:ilvl="0" w:tplc="1834F024">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72E0296"/>
    <w:multiLevelType w:val="hybridMultilevel"/>
    <w:tmpl w:val="25F2FB7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1ED92BE1"/>
    <w:multiLevelType w:val="hybridMultilevel"/>
    <w:tmpl w:val="23D4DD8E"/>
    <w:lvl w:ilvl="0" w:tplc="377286E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C2B3AF5"/>
    <w:multiLevelType w:val="hybridMultilevel"/>
    <w:tmpl w:val="336AC2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5164669"/>
    <w:multiLevelType w:val="hybridMultilevel"/>
    <w:tmpl w:val="2BF486F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3BDD5E3D"/>
    <w:multiLevelType w:val="hybridMultilevel"/>
    <w:tmpl w:val="2BF486F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3F8178B5"/>
    <w:multiLevelType w:val="hybridMultilevel"/>
    <w:tmpl w:val="2BF486F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41743DE4"/>
    <w:multiLevelType w:val="hybridMultilevel"/>
    <w:tmpl w:val="25F2FB7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426E38D6"/>
    <w:multiLevelType w:val="hybridMultilevel"/>
    <w:tmpl w:val="25F2FB7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46CE7ED1"/>
    <w:multiLevelType w:val="hybridMultilevel"/>
    <w:tmpl w:val="FC26DE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8077F20"/>
    <w:multiLevelType w:val="hybridMultilevel"/>
    <w:tmpl w:val="BA56F10E"/>
    <w:lvl w:ilvl="0" w:tplc="D2D277F6">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3327A30"/>
    <w:multiLevelType w:val="hybridMultilevel"/>
    <w:tmpl w:val="25F2FB7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58BE4966"/>
    <w:multiLevelType w:val="hybridMultilevel"/>
    <w:tmpl w:val="CE202574"/>
    <w:lvl w:ilvl="0" w:tplc="320C846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5B1E68A0"/>
    <w:multiLevelType w:val="hybridMultilevel"/>
    <w:tmpl w:val="848ED5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5C283EE6"/>
    <w:multiLevelType w:val="hybridMultilevel"/>
    <w:tmpl w:val="25F2FB7A"/>
    <w:lvl w:ilvl="0" w:tplc="B70601DA">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5" w15:restartNumberingAfterBreak="0">
    <w:nsid w:val="78D00EAB"/>
    <w:multiLevelType w:val="hybridMultilevel"/>
    <w:tmpl w:val="04CEABA8"/>
    <w:lvl w:ilvl="0" w:tplc="35B0162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838288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5647484">
    <w:abstractNumId w:val="14"/>
  </w:num>
  <w:num w:numId="3" w16cid:durableId="319040390">
    <w:abstractNumId w:val="5"/>
  </w:num>
  <w:num w:numId="4" w16cid:durableId="2083988315">
    <w:abstractNumId w:val="4"/>
  </w:num>
  <w:num w:numId="5" w16cid:durableId="1803599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48336">
    <w:abstractNumId w:val="0"/>
  </w:num>
  <w:num w:numId="7" w16cid:durableId="728772077">
    <w:abstractNumId w:val="15"/>
  </w:num>
  <w:num w:numId="8" w16cid:durableId="161823785">
    <w:abstractNumId w:val="6"/>
  </w:num>
  <w:num w:numId="9" w16cid:durableId="1912696035">
    <w:abstractNumId w:val="13"/>
  </w:num>
  <w:num w:numId="10" w16cid:durableId="326982402">
    <w:abstractNumId w:val="9"/>
  </w:num>
  <w:num w:numId="11" w16cid:durableId="340471888">
    <w:abstractNumId w:val="3"/>
  </w:num>
  <w:num w:numId="12" w16cid:durableId="1569732554">
    <w:abstractNumId w:val="11"/>
  </w:num>
  <w:num w:numId="13" w16cid:durableId="27341157">
    <w:abstractNumId w:val="7"/>
  </w:num>
  <w:num w:numId="14" w16cid:durableId="754085747">
    <w:abstractNumId w:val="8"/>
  </w:num>
  <w:num w:numId="15" w16cid:durableId="1376852863">
    <w:abstractNumId w:val="1"/>
  </w:num>
  <w:num w:numId="16" w16cid:durableId="2080976101">
    <w:abstractNumId w:val="2"/>
  </w:num>
  <w:num w:numId="17" w16cid:durableId="1004865639">
    <w:abstractNumId w:val="12"/>
  </w:num>
  <w:num w:numId="18" w16cid:durableId="12289602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0A"/>
    <w:rsid w:val="00000276"/>
    <w:rsid w:val="0000164E"/>
    <w:rsid w:val="000016A7"/>
    <w:rsid w:val="00002C7C"/>
    <w:rsid w:val="00002F8A"/>
    <w:rsid w:val="0000481A"/>
    <w:rsid w:val="000050E6"/>
    <w:rsid w:val="0003412F"/>
    <w:rsid w:val="0003799D"/>
    <w:rsid w:val="0004694D"/>
    <w:rsid w:val="00046D78"/>
    <w:rsid w:val="0005229F"/>
    <w:rsid w:val="00052597"/>
    <w:rsid w:val="00054690"/>
    <w:rsid w:val="000628FA"/>
    <w:rsid w:val="00063D58"/>
    <w:rsid w:val="00075DD1"/>
    <w:rsid w:val="000768A0"/>
    <w:rsid w:val="000848F8"/>
    <w:rsid w:val="00094CC9"/>
    <w:rsid w:val="0009564A"/>
    <w:rsid w:val="00097F41"/>
    <w:rsid w:val="000A4A85"/>
    <w:rsid w:val="000A697D"/>
    <w:rsid w:val="000A7E6B"/>
    <w:rsid w:val="000B0C99"/>
    <w:rsid w:val="000C15B6"/>
    <w:rsid w:val="000C29BA"/>
    <w:rsid w:val="000C4A77"/>
    <w:rsid w:val="000D0267"/>
    <w:rsid w:val="000D0F30"/>
    <w:rsid w:val="000D2FB8"/>
    <w:rsid w:val="000E243B"/>
    <w:rsid w:val="000E5A90"/>
    <w:rsid w:val="000F08EE"/>
    <w:rsid w:val="000F45E6"/>
    <w:rsid w:val="00103FAC"/>
    <w:rsid w:val="001046E1"/>
    <w:rsid w:val="0012005F"/>
    <w:rsid w:val="00123D92"/>
    <w:rsid w:val="00134ED7"/>
    <w:rsid w:val="00136998"/>
    <w:rsid w:val="00164BC1"/>
    <w:rsid w:val="00182F00"/>
    <w:rsid w:val="001A1883"/>
    <w:rsid w:val="001A603B"/>
    <w:rsid w:val="001B41B0"/>
    <w:rsid w:val="001B6735"/>
    <w:rsid w:val="001B7645"/>
    <w:rsid w:val="001D39BD"/>
    <w:rsid w:val="001D4AD8"/>
    <w:rsid w:val="001D4C5D"/>
    <w:rsid w:val="001D674C"/>
    <w:rsid w:val="001D75A1"/>
    <w:rsid w:val="001E14E7"/>
    <w:rsid w:val="001F1776"/>
    <w:rsid w:val="001F2989"/>
    <w:rsid w:val="001F7B9C"/>
    <w:rsid w:val="002032A9"/>
    <w:rsid w:val="00210B8B"/>
    <w:rsid w:val="00210F98"/>
    <w:rsid w:val="00212E7F"/>
    <w:rsid w:val="00216E16"/>
    <w:rsid w:val="0021750F"/>
    <w:rsid w:val="00224F00"/>
    <w:rsid w:val="0022631B"/>
    <w:rsid w:val="00230008"/>
    <w:rsid w:val="002527B5"/>
    <w:rsid w:val="00255352"/>
    <w:rsid w:val="002555A1"/>
    <w:rsid w:val="002806CE"/>
    <w:rsid w:val="002A5309"/>
    <w:rsid w:val="002B3FEE"/>
    <w:rsid w:val="002B5CC3"/>
    <w:rsid w:val="002C4987"/>
    <w:rsid w:val="002C70F3"/>
    <w:rsid w:val="002C73A9"/>
    <w:rsid w:val="002D6924"/>
    <w:rsid w:val="002E4D78"/>
    <w:rsid w:val="002F3C82"/>
    <w:rsid w:val="002F6F1B"/>
    <w:rsid w:val="002F746B"/>
    <w:rsid w:val="003033E4"/>
    <w:rsid w:val="0031003E"/>
    <w:rsid w:val="00310D5A"/>
    <w:rsid w:val="00311481"/>
    <w:rsid w:val="0031555D"/>
    <w:rsid w:val="00322F88"/>
    <w:rsid w:val="003334DF"/>
    <w:rsid w:val="00334780"/>
    <w:rsid w:val="003434E9"/>
    <w:rsid w:val="00345955"/>
    <w:rsid w:val="0035145A"/>
    <w:rsid w:val="003572EE"/>
    <w:rsid w:val="00360C03"/>
    <w:rsid w:val="00361E76"/>
    <w:rsid w:val="003638F2"/>
    <w:rsid w:val="0036518B"/>
    <w:rsid w:val="0037028B"/>
    <w:rsid w:val="00377864"/>
    <w:rsid w:val="00382076"/>
    <w:rsid w:val="00384502"/>
    <w:rsid w:val="00384DA0"/>
    <w:rsid w:val="00386197"/>
    <w:rsid w:val="00387950"/>
    <w:rsid w:val="00390A3A"/>
    <w:rsid w:val="00393E37"/>
    <w:rsid w:val="003A0A82"/>
    <w:rsid w:val="003C0998"/>
    <w:rsid w:val="003C32DD"/>
    <w:rsid w:val="003C3FD1"/>
    <w:rsid w:val="003D1A6E"/>
    <w:rsid w:val="003D6A08"/>
    <w:rsid w:val="003E3C33"/>
    <w:rsid w:val="003E71C8"/>
    <w:rsid w:val="003F536B"/>
    <w:rsid w:val="00405706"/>
    <w:rsid w:val="00407F3A"/>
    <w:rsid w:val="004157A8"/>
    <w:rsid w:val="00430574"/>
    <w:rsid w:val="004310DB"/>
    <w:rsid w:val="00436E61"/>
    <w:rsid w:val="004376EA"/>
    <w:rsid w:val="004519B9"/>
    <w:rsid w:val="00453538"/>
    <w:rsid w:val="00460860"/>
    <w:rsid w:val="00482347"/>
    <w:rsid w:val="004845CD"/>
    <w:rsid w:val="00486EAB"/>
    <w:rsid w:val="004928CF"/>
    <w:rsid w:val="0049352C"/>
    <w:rsid w:val="00497FBB"/>
    <w:rsid w:val="004B2B39"/>
    <w:rsid w:val="004D3F6F"/>
    <w:rsid w:val="004D54C2"/>
    <w:rsid w:val="004D69E3"/>
    <w:rsid w:val="004D6E91"/>
    <w:rsid w:val="004E4EA0"/>
    <w:rsid w:val="004E7121"/>
    <w:rsid w:val="004F4795"/>
    <w:rsid w:val="004F7D59"/>
    <w:rsid w:val="005078EB"/>
    <w:rsid w:val="00512B20"/>
    <w:rsid w:val="0052176F"/>
    <w:rsid w:val="00536B35"/>
    <w:rsid w:val="005606FE"/>
    <w:rsid w:val="00560AF3"/>
    <w:rsid w:val="0056573F"/>
    <w:rsid w:val="0057560A"/>
    <w:rsid w:val="00576628"/>
    <w:rsid w:val="00586636"/>
    <w:rsid w:val="00590157"/>
    <w:rsid w:val="00590E10"/>
    <w:rsid w:val="005A03EA"/>
    <w:rsid w:val="005A5ED1"/>
    <w:rsid w:val="005A6F02"/>
    <w:rsid w:val="005B01AE"/>
    <w:rsid w:val="005C0EE8"/>
    <w:rsid w:val="005C0F43"/>
    <w:rsid w:val="005C1A6B"/>
    <w:rsid w:val="005D0FE0"/>
    <w:rsid w:val="005D2055"/>
    <w:rsid w:val="005E0234"/>
    <w:rsid w:val="005F2E9E"/>
    <w:rsid w:val="006015CF"/>
    <w:rsid w:val="00601FFC"/>
    <w:rsid w:val="00603455"/>
    <w:rsid w:val="00605FF6"/>
    <w:rsid w:val="00612FDD"/>
    <w:rsid w:val="00615AC1"/>
    <w:rsid w:val="00634567"/>
    <w:rsid w:val="00647C78"/>
    <w:rsid w:val="00653D7D"/>
    <w:rsid w:val="0066094D"/>
    <w:rsid w:val="0067167C"/>
    <w:rsid w:val="006750F5"/>
    <w:rsid w:val="0068077A"/>
    <w:rsid w:val="00682E53"/>
    <w:rsid w:val="00683AE7"/>
    <w:rsid w:val="00687675"/>
    <w:rsid w:val="00691F8B"/>
    <w:rsid w:val="006927D0"/>
    <w:rsid w:val="006A1F93"/>
    <w:rsid w:val="006A4E1F"/>
    <w:rsid w:val="006B12A2"/>
    <w:rsid w:val="006B1B16"/>
    <w:rsid w:val="006D0F00"/>
    <w:rsid w:val="006D14A3"/>
    <w:rsid w:val="006D616F"/>
    <w:rsid w:val="006F2911"/>
    <w:rsid w:val="00700368"/>
    <w:rsid w:val="007046BE"/>
    <w:rsid w:val="00704CB8"/>
    <w:rsid w:val="007057A9"/>
    <w:rsid w:val="00711EC5"/>
    <w:rsid w:val="00720C32"/>
    <w:rsid w:val="00731BB6"/>
    <w:rsid w:val="00732B32"/>
    <w:rsid w:val="00734900"/>
    <w:rsid w:val="007405F3"/>
    <w:rsid w:val="007606FA"/>
    <w:rsid w:val="00764975"/>
    <w:rsid w:val="00764BB7"/>
    <w:rsid w:val="00765B93"/>
    <w:rsid w:val="007772ED"/>
    <w:rsid w:val="00777792"/>
    <w:rsid w:val="007B29A8"/>
    <w:rsid w:val="007B65E7"/>
    <w:rsid w:val="007C213F"/>
    <w:rsid w:val="007C74EF"/>
    <w:rsid w:val="007D19F6"/>
    <w:rsid w:val="007F0C13"/>
    <w:rsid w:val="007F1394"/>
    <w:rsid w:val="007F4991"/>
    <w:rsid w:val="00817EE2"/>
    <w:rsid w:val="00825126"/>
    <w:rsid w:val="00831FCF"/>
    <w:rsid w:val="00847CD4"/>
    <w:rsid w:val="0085144C"/>
    <w:rsid w:val="00863DB4"/>
    <w:rsid w:val="008754BC"/>
    <w:rsid w:val="0087601F"/>
    <w:rsid w:val="00884A29"/>
    <w:rsid w:val="0088739E"/>
    <w:rsid w:val="008874C2"/>
    <w:rsid w:val="008A795D"/>
    <w:rsid w:val="008B63CF"/>
    <w:rsid w:val="008B6CE4"/>
    <w:rsid w:val="008C118A"/>
    <w:rsid w:val="008C49DB"/>
    <w:rsid w:val="008C745B"/>
    <w:rsid w:val="008D1EC5"/>
    <w:rsid w:val="008D3A54"/>
    <w:rsid w:val="008E0515"/>
    <w:rsid w:val="008E0D37"/>
    <w:rsid w:val="008E135E"/>
    <w:rsid w:val="008E50B5"/>
    <w:rsid w:val="008F2C47"/>
    <w:rsid w:val="008F32B5"/>
    <w:rsid w:val="0090068D"/>
    <w:rsid w:val="00903D3B"/>
    <w:rsid w:val="00905817"/>
    <w:rsid w:val="0090665E"/>
    <w:rsid w:val="009070C4"/>
    <w:rsid w:val="009323E5"/>
    <w:rsid w:val="009416C0"/>
    <w:rsid w:val="00942CFF"/>
    <w:rsid w:val="0095039B"/>
    <w:rsid w:val="00954365"/>
    <w:rsid w:val="00954B1F"/>
    <w:rsid w:val="00956466"/>
    <w:rsid w:val="00960B24"/>
    <w:rsid w:val="00972498"/>
    <w:rsid w:val="00982528"/>
    <w:rsid w:val="00987C68"/>
    <w:rsid w:val="00990806"/>
    <w:rsid w:val="009909B5"/>
    <w:rsid w:val="009A2347"/>
    <w:rsid w:val="009A5D5A"/>
    <w:rsid w:val="009A6973"/>
    <w:rsid w:val="009B02C8"/>
    <w:rsid w:val="009C5215"/>
    <w:rsid w:val="009D2913"/>
    <w:rsid w:val="009E1C9B"/>
    <w:rsid w:val="009E53F3"/>
    <w:rsid w:val="009E769A"/>
    <w:rsid w:val="00A01EDE"/>
    <w:rsid w:val="00A15296"/>
    <w:rsid w:val="00A16072"/>
    <w:rsid w:val="00A16B68"/>
    <w:rsid w:val="00A17EF8"/>
    <w:rsid w:val="00A2235C"/>
    <w:rsid w:val="00A32719"/>
    <w:rsid w:val="00A51864"/>
    <w:rsid w:val="00A5464E"/>
    <w:rsid w:val="00A65604"/>
    <w:rsid w:val="00A8070B"/>
    <w:rsid w:val="00A90793"/>
    <w:rsid w:val="00AA1828"/>
    <w:rsid w:val="00AA67FE"/>
    <w:rsid w:val="00AB0F0A"/>
    <w:rsid w:val="00AB4034"/>
    <w:rsid w:val="00AB540A"/>
    <w:rsid w:val="00AC74A9"/>
    <w:rsid w:val="00AD6BB7"/>
    <w:rsid w:val="00AE125D"/>
    <w:rsid w:val="00AF52E0"/>
    <w:rsid w:val="00B03086"/>
    <w:rsid w:val="00B04460"/>
    <w:rsid w:val="00B05760"/>
    <w:rsid w:val="00B11695"/>
    <w:rsid w:val="00B123CF"/>
    <w:rsid w:val="00B1626A"/>
    <w:rsid w:val="00B412AD"/>
    <w:rsid w:val="00B4585F"/>
    <w:rsid w:val="00B511F2"/>
    <w:rsid w:val="00B55B92"/>
    <w:rsid w:val="00B62256"/>
    <w:rsid w:val="00B67A5D"/>
    <w:rsid w:val="00B71690"/>
    <w:rsid w:val="00B77B6D"/>
    <w:rsid w:val="00B809DB"/>
    <w:rsid w:val="00B924C9"/>
    <w:rsid w:val="00B94E6E"/>
    <w:rsid w:val="00B96371"/>
    <w:rsid w:val="00BA141C"/>
    <w:rsid w:val="00BB6287"/>
    <w:rsid w:val="00BD24D7"/>
    <w:rsid w:val="00BD5717"/>
    <w:rsid w:val="00BF0FC7"/>
    <w:rsid w:val="00BF7EA5"/>
    <w:rsid w:val="00C02DBD"/>
    <w:rsid w:val="00C11D65"/>
    <w:rsid w:val="00C223A1"/>
    <w:rsid w:val="00C23C43"/>
    <w:rsid w:val="00C262AA"/>
    <w:rsid w:val="00C34220"/>
    <w:rsid w:val="00C37F04"/>
    <w:rsid w:val="00C42B97"/>
    <w:rsid w:val="00C4483E"/>
    <w:rsid w:val="00C740F8"/>
    <w:rsid w:val="00C80B8B"/>
    <w:rsid w:val="00C850EB"/>
    <w:rsid w:val="00C8740D"/>
    <w:rsid w:val="00C90F0C"/>
    <w:rsid w:val="00C92724"/>
    <w:rsid w:val="00CA2ACA"/>
    <w:rsid w:val="00CA394B"/>
    <w:rsid w:val="00CA4136"/>
    <w:rsid w:val="00CA5783"/>
    <w:rsid w:val="00CB32B0"/>
    <w:rsid w:val="00CB3CCF"/>
    <w:rsid w:val="00CB4002"/>
    <w:rsid w:val="00CC3A13"/>
    <w:rsid w:val="00CD4B24"/>
    <w:rsid w:val="00CE301D"/>
    <w:rsid w:val="00CF0C72"/>
    <w:rsid w:val="00CF2DA6"/>
    <w:rsid w:val="00CF3248"/>
    <w:rsid w:val="00CF5E71"/>
    <w:rsid w:val="00CF634F"/>
    <w:rsid w:val="00D06723"/>
    <w:rsid w:val="00D10C83"/>
    <w:rsid w:val="00D10DE3"/>
    <w:rsid w:val="00D11F64"/>
    <w:rsid w:val="00D21533"/>
    <w:rsid w:val="00D23F1E"/>
    <w:rsid w:val="00D257BF"/>
    <w:rsid w:val="00D26B9A"/>
    <w:rsid w:val="00D30F1E"/>
    <w:rsid w:val="00D33F74"/>
    <w:rsid w:val="00D345AB"/>
    <w:rsid w:val="00D628D9"/>
    <w:rsid w:val="00D66582"/>
    <w:rsid w:val="00D746C9"/>
    <w:rsid w:val="00D8349B"/>
    <w:rsid w:val="00DA1200"/>
    <w:rsid w:val="00DB0458"/>
    <w:rsid w:val="00DB25EC"/>
    <w:rsid w:val="00DB406F"/>
    <w:rsid w:val="00DB432B"/>
    <w:rsid w:val="00DD4F68"/>
    <w:rsid w:val="00DD6628"/>
    <w:rsid w:val="00DF36BB"/>
    <w:rsid w:val="00DF7AF3"/>
    <w:rsid w:val="00E00D15"/>
    <w:rsid w:val="00E2200A"/>
    <w:rsid w:val="00E2578D"/>
    <w:rsid w:val="00E45AE9"/>
    <w:rsid w:val="00E470C0"/>
    <w:rsid w:val="00E618E7"/>
    <w:rsid w:val="00E62DA7"/>
    <w:rsid w:val="00E82831"/>
    <w:rsid w:val="00E8356F"/>
    <w:rsid w:val="00E87FF4"/>
    <w:rsid w:val="00E91A7F"/>
    <w:rsid w:val="00E91EF9"/>
    <w:rsid w:val="00E9233D"/>
    <w:rsid w:val="00E93607"/>
    <w:rsid w:val="00E97C61"/>
    <w:rsid w:val="00EA69C5"/>
    <w:rsid w:val="00EC0388"/>
    <w:rsid w:val="00ED3B0A"/>
    <w:rsid w:val="00ED76A5"/>
    <w:rsid w:val="00EE56B7"/>
    <w:rsid w:val="00EF15DB"/>
    <w:rsid w:val="00EF2C40"/>
    <w:rsid w:val="00F03F02"/>
    <w:rsid w:val="00F23BB1"/>
    <w:rsid w:val="00F24554"/>
    <w:rsid w:val="00F27898"/>
    <w:rsid w:val="00F335FD"/>
    <w:rsid w:val="00F42132"/>
    <w:rsid w:val="00F51AAC"/>
    <w:rsid w:val="00F52A35"/>
    <w:rsid w:val="00F53C39"/>
    <w:rsid w:val="00F61D45"/>
    <w:rsid w:val="00F62B9C"/>
    <w:rsid w:val="00F64ABF"/>
    <w:rsid w:val="00F67A9D"/>
    <w:rsid w:val="00F734D8"/>
    <w:rsid w:val="00F7544C"/>
    <w:rsid w:val="00F87F77"/>
    <w:rsid w:val="00F911C3"/>
    <w:rsid w:val="00FA4329"/>
    <w:rsid w:val="00FA66CD"/>
    <w:rsid w:val="00FB137C"/>
    <w:rsid w:val="00FB4975"/>
    <w:rsid w:val="00FC0865"/>
    <w:rsid w:val="00FF0F59"/>
    <w:rsid w:val="00FF6D34"/>
    <w:rsid w:val="00FF7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B158"/>
  <w15:chartTrackingRefBased/>
  <w15:docId w15:val="{3CFDE27C-E9FF-45F8-BEB7-C8C20219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60A"/>
    <w:pPr>
      <w:spacing w:after="0" w:line="240" w:lineRule="auto"/>
    </w:pPr>
    <w:rPr>
      <w:rFonts w:ascii="Times New Roman" w:eastAsia="Times New Roman" w:hAnsi="Times New Roman" w:cs="Times New Roman"/>
      <w:kern w:val="0"/>
      <w:sz w:val="24"/>
      <w:szCs w:val="20"/>
      <w14:ligatures w14:val="none"/>
    </w:rPr>
  </w:style>
  <w:style w:type="paragraph" w:styleId="Naslov1">
    <w:name w:val="heading 1"/>
    <w:basedOn w:val="Normal"/>
    <w:next w:val="Normal"/>
    <w:link w:val="Naslov1Char"/>
    <w:uiPriority w:val="9"/>
    <w:qFormat/>
    <w:rsid w:val="005756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unhideWhenUsed/>
    <w:qFormat/>
    <w:rsid w:val="005756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57560A"/>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57560A"/>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57560A"/>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57560A"/>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57560A"/>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57560A"/>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57560A"/>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7560A"/>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rsid w:val="0057560A"/>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57560A"/>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57560A"/>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57560A"/>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57560A"/>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7560A"/>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7560A"/>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7560A"/>
    <w:rPr>
      <w:rFonts w:eastAsiaTheme="majorEastAsia" w:cstheme="majorBidi"/>
      <w:color w:val="272727" w:themeColor="text1" w:themeTint="D8"/>
    </w:rPr>
  </w:style>
  <w:style w:type="paragraph" w:styleId="Naslov">
    <w:name w:val="Title"/>
    <w:basedOn w:val="Normal"/>
    <w:next w:val="Normal"/>
    <w:link w:val="NaslovChar"/>
    <w:uiPriority w:val="10"/>
    <w:qFormat/>
    <w:rsid w:val="0057560A"/>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7560A"/>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7560A"/>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7560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7560A"/>
    <w:pPr>
      <w:spacing w:before="160"/>
      <w:jc w:val="center"/>
    </w:pPr>
    <w:rPr>
      <w:i/>
      <w:iCs/>
      <w:color w:val="404040" w:themeColor="text1" w:themeTint="BF"/>
    </w:rPr>
  </w:style>
  <w:style w:type="character" w:customStyle="1" w:styleId="CitatChar">
    <w:name w:val="Citat Char"/>
    <w:basedOn w:val="Zadanifontodlomka"/>
    <w:link w:val="Citat"/>
    <w:uiPriority w:val="29"/>
    <w:rsid w:val="0057560A"/>
    <w:rPr>
      <w:i/>
      <w:iCs/>
      <w:color w:val="404040" w:themeColor="text1" w:themeTint="BF"/>
    </w:rPr>
  </w:style>
  <w:style w:type="paragraph" w:styleId="Odlomakpopisa">
    <w:name w:val="List Paragraph"/>
    <w:basedOn w:val="Normal"/>
    <w:uiPriority w:val="34"/>
    <w:qFormat/>
    <w:rsid w:val="0057560A"/>
    <w:pPr>
      <w:ind w:left="720"/>
      <w:contextualSpacing/>
    </w:pPr>
  </w:style>
  <w:style w:type="character" w:styleId="Jakoisticanje">
    <w:name w:val="Intense Emphasis"/>
    <w:basedOn w:val="Zadanifontodlomka"/>
    <w:uiPriority w:val="21"/>
    <w:qFormat/>
    <w:rsid w:val="0057560A"/>
    <w:rPr>
      <w:i/>
      <w:iCs/>
      <w:color w:val="2F5496" w:themeColor="accent1" w:themeShade="BF"/>
    </w:rPr>
  </w:style>
  <w:style w:type="paragraph" w:styleId="Naglaencitat">
    <w:name w:val="Intense Quote"/>
    <w:basedOn w:val="Normal"/>
    <w:next w:val="Normal"/>
    <w:link w:val="NaglaencitatChar"/>
    <w:uiPriority w:val="30"/>
    <w:qFormat/>
    <w:rsid w:val="005756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57560A"/>
    <w:rPr>
      <w:i/>
      <w:iCs/>
      <w:color w:val="2F5496" w:themeColor="accent1" w:themeShade="BF"/>
    </w:rPr>
  </w:style>
  <w:style w:type="character" w:styleId="Istaknutareferenca">
    <w:name w:val="Intense Reference"/>
    <w:basedOn w:val="Zadanifontodlomka"/>
    <w:uiPriority w:val="32"/>
    <w:qFormat/>
    <w:rsid w:val="0057560A"/>
    <w:rPr>
      <w:b/>
      <w:bCs/>
      <w:smallCaps/>
      <w:color w:val="2F5496" w:themeColor="accent1" w:themeShade="BF"/>
      <w:spacing w:val="5"/>
    </w:rPr>
  </w:style>
  <w:style w:type="paragraph" w:styleId="Bezproreda">
    <w:name w:val="No Spacing"/>
    <w:uiPriority w:val="1"/>
    <w:qFormat/>
    <w:rsid w:val="0057560A"/>
    <w:pPr>
      <w:spacing w:after="0" w:line="240" w:lineRule="auto"/>
    </w:pPr>
    <w:rPr>
      <w:rFonts w:ascii="Calibri" w:eastAsia="Calibri" w:hAnsi="Calibri" w:cs="Times New Roman"/>
      <w:kern w:val="0"/>
      <w14:ligatures w14:val="none"/>
    </w:rPr>
  </w:style>
  <w:style w:type="paragraph" w:styleId="StandardWeb">
    <w:name w:val="Normal (Web)"/>
    <w:basedOn w:val="Normal"/>
    <w:uiPriority w:val="99"/>
    <w:unhideWhenUsed/>
    <w:rsid w:val="0057560A"/>
    <w:pPr>
      <w:spacing w:before="100" w:beforeAutospacing="1" w:after="100" w:afterAutospacing="1"/>
    </w:pPr>
    <w:rPr>
      <w:szCs w:val="24"/>
      <w:lang w:eastAsia="hr-HR"/>
    </w:rPr>
  </w:style>
  <w:style w:type="paragraph" w:customStyle="1" w:styleId="normal-000064">
    <w:name w:val="normal-000064"/>
    <w:basedOn w:val="Normal"/>
    <w:rsid w:val="00AB0F0A"/>
    <w:rPr>
      <w:rFonts w:eastAsiaTheme="minorEastAsia"/>
      <w:szCs w:val="24"/>
      <w:lang w:eastAsia="hr-HR"/>
      <w14:ligatures w14:val="standardContextual"/>
    </w:rPr>
  </w:style>
  <w:style w:type="character" w:customStyle="1" w:styleId="zadanifontodlomka-000005">
    <w:name w:val="zadanifontodlomka-000005"/>
    <w:basedOn w:val="Zadanifontodlomka"/>
    <w:rsid w:val="00AB0F0A"/>
    <w:rPr>
      <w:rFonts w:ascii="Times New Roman" w:hAnsi="Times New Roman" w:cs="Times New Roman" w:hint="default"/>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7125">
      <w:bodyDiv w:val="1"/>
      <w:marLeft w:val="0"/>
      <w:marRight w:val="0"/>
      <w:marTop w:val="0"/>
      <w:marBottom w:val="0"/>
      <w:divBdr>
        <w:top w:val="none" w:sz="0" w:space="0" w:color="auto"/>
        <w:left w:val="none" w:sz="0" w:space="0" w:color="auto"/>
        <w:bottom w:val="none" w:sz="0" w:space="0" w:color="auto"/>
        <w:right w:val="none" w:sz="0" w:space="0" w:color="auto"/>
      </w:divBdr>
    </w:div>
    <w:div w:id="769400119">
      <w:bodyDiv w:val="1"/>
      <w:marLeft w:val="0"/>
      <w:marRight w:val="0"/>
      <w:marTop w:val="0"/>
      <w:marBottom w:val="0"/>
      <w:divBdr>
        <w:top w:val="none" w:sz="0" w:space="0" w:color="auto"/>
        <w:left w:val="none" w:sz="0" w:space="0" w:color="auto"/>
        <w:bottom w:val="none" w:sz="0" w:space="0" w:color="auto"/>
        <w:right w:val="none" w:sz="0" w:space="0" w:color="auto"/>
      </w:divBdr>
    </w:div>
    <w:div w:id="19504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1D611-2C60-4511-9406-6EF0ABB7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4</Pages>
  <Words>2320</Words>
  <Characters>13229</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134</cp:revision>
  <cp:lastPrinted>2025-04-09T06:56:00Z</cp:lastPrinted>
  <dcterms:created xsi:type="dcterms:W3CDTF">2025-06-30T06:53:00Z</dcterms:created>
  <dcterms:modified xsi:type="dcterms:W3CDTF">2025-08-07T06:13:00Z</dcterms:modified>
</cp:coreProperties>
</file>