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Ind w:w="119" w:type="dxa"/>
        <w:tblLook w:val="04A0" w:firstRow="1" w:lastRow="0" w:firstColumn="1" w:lastColumn="0" w:noHBand="0" w:noVBand="1"/>
      </w:tblPr>
      <w:tblGrid>
        <w:gridCol w:w="4387"/>
        <w:gridCol w:w="9"/>
        <w:gridCol w:w="4511"/>
      </w:tblGrid>
      <w:tr w:rsidR="00553B3B" w:rsidRPr="006B78D6" w:rsidTr="00E9718E">
        <w:trPr>
          <w:trHeight w:val="825"/>
        </w:trPr>
        <w:tc>
          <w:tcPr>
            <w:tcW w:w="89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553B3B" w:rsidRPr="006B78D6" w:rsidRDefault="00C80A77" w:rsidP="00C80A77">
            <w:pPr>
              <w:rPr>
                <w:rFonts w:cstheme="minorHAnsi"/>
                <w:b/>
                <w:sz w:val="30"/>
                <w:szCs w:val="30"/>
                <w:lang w:val="hr-HR"/>
              </w:rPr>
            </w:pPr>
            <w:r>
              <w:rPr>
                <w:rFonts w:cstheme="minorHAnsi"/>
                <w:b/>
                <w:sz w:val="30"/>
                <w:szCs w:val="30"/>
                <w:lang w:val="hr-HR"/>
              </w:rPr>
              <w:t xml:space="preserve">                                                      </w:t>
            </w:r>
            <w:r w:rsidR="00553B3B"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553B3B" w:rsidRPr="006B78D6" w:rsidRDefault="00553B3B" w:rsidP="006B35E7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553B3B" w:rsidRPr="006B78D6" w:rsidTr="00C80A77">
        <w:trPr>
          <w:trHeight w:val="1186"/>
        </w:trPr>
        <w:tc>
          <w:tcPr>
            <w:tcW w:w="4387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520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53B3B" w:rsidRPr="006B78D6" w:rsidRDefault="00553B3B" w:rsidP="00553B3B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O</w:t>
            </w:r>
            <w:r w:rsidRPr="006B78D6">
              <w:rPr>
                <w:rFonts w:cstheme="minorHAnsi"/>
                <w:b/>
                <w:lang w:val="hr-HR"/>
              </w:rPr>
              <w:t>dluke</w:t>
            </w:r>
            <w:r>
              <w:rPr>
                <w:rFonts w:cstheme="minorHAnsi"/>
                <w:b/>
                <w:lang w:val="hr-HR"/>
              </w:rPr>
              <w:t xml:space="preserve"> o komunalnom redu</w:t>
            </w:r>
            <w:r w:rsidRPr="006B78D6">
              <w:rPr>
                <w:rFonts w:cstheme="minorHAnsi"/>
                <w:b/>
                <w:lang w:val="hr-HR"/>
              </w:rPr>
              <w:t xml:space="preserve"> </w:t>
            </w:r>
          </w:p>
        </w:tc>
      </w:tr>
      <w:tr w:rsidR="00553B3B" w:rsidRPr="006B78D6" w:rsidTr="00E9718E">
        <w:trPr>
          <w:trHeight w:val="851"/>
        </w:trPr>
        <w:tc>
          <w:tcPr>
            <w:tcW w:w="4387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 tijela nadležnog za izradu nacrta </w:t>
            </w:r>
          </w:p>
        </w:tc>
        <w:tc>
          <w:tcPr>
            <w:tcW w:w="4520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</w:t>
            </w:r>
            <w:r w:rsidR="00E9718E">
              <w:rPr>
                <w:rFonts w:cstheme="minorHAnsi"/>
                <w:b/>
                <w:lang w:val="hr-HR"/>
              </w:rPr>
              <w:t>Općina Sukošan, Jedinstveni upravni odjel</w:t>
            </w:r>
          </w:p>
        </w:tc>
      </w:tr>
      <w:tr w:rsidR="00553B3B" w:rsidRPr="006B78D6" w:rsidTr="00C80A77">
        <w:trPr>
          <w:trHeight w:val="1123"/>
        </w:trPr>
        <w:tc>
          <w:tcPr>
            <w:tcW w:w="4396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553B3B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511" w:type="dxa"/>
            <w:tcBorders>
              <w:bottom w:val="single" w:sz="4" w:space="0" w:color="auto"/>
              <w:righ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savjetovanju sa zainteresiranom javnošću  o Nacrtu prijedloga Odluke o komunalnom redu</w:t>
            </w:r>
          </w:p>
        </w:tc>
      </w:tr>
      <w:tr w:rsidR="00553B3B" w:rsidRPr="006B78D6" w:rsidTr="00C80A77">
        <w:trPr>
          <w:trHeight w:val="685"/>
        </w:trPr>
        <w:tc>
          <w:tcPr>
            <w:tcW w:w="4396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553B3B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</w:t>
            </w:r>
            <w:r w:rsidRPr="00B50638">
              <w:rPr>
                <w:rFonts w:cstheme="minorHAnsi"/>
                <w:b/>
                <w:lang w:val="hr-HR"/>
              </w:rPr>
              <w:t>g savjetovanja</w:t>
            </w:r>
          </w:p>
        </w:tc>
        <w:tc>
          <w:tcPr>
            <w:tcW w:w="4511" w:type="dxa"/>
            <w:tcBorders>
              <w:top w:val="single" w:sz="4" w:space="0" w:color="auto"/>
              <w:right w:val="single" w:sz="18" w:space="0" w:color="auto"/>
            </w:tcBorders>
          </w:tcPr>
          <w:p w:rsidR="00553B3B" w:rsidRPr="006B78D6" w:rsidRDefault="00C80A77" w:rsidP="00C80A77">
            <w:pPr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            </w:t>
            </w:r>
            <w:r w:rsidR="00B50638">
              <w:rPr>
                <w:rFonts w:cstheme="minorHAnsi"/>
                <w:b/>
                <w:color w:val="000000" w:themeColor="text1"/>
                <w:lang w:val="hr-HR"/>
              </w:rPr>
              <w:t>0</w:t>
            </w:r>
            <w:r w:rsidR="00F4625B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B50638">
              <w:rPr>
                <w:rFonts w:cstheme="minorHAnsi"/>
                <w:b/>
                <w:color w:val="000000" w:themeColor="text1"/>
                <w:lang w:val="hr-HR"/>
              </w:rPr>
              <w:t>.08</w:t>
            </w:r>
            <w:r w:rsidR="00553B3B">
              <w:rPr>
                <w:rFonts w:cstheme="minorHAnsi"/>
                <w:b/>
                <w:color w:val="000000" w:themeColor="text1"/>
                <w:lang w:val="hr-HR"/>
              </w:rPr>
              <w:t>.2019.-</w:t>
            </w:r>
            <w:r w:rsidR="00F4625B">
              <w:rPr>
                <w:rFonts w:cstheme="minorHAnsi"/>
                <w:b/>
                <w:color w:val="000000" w:themeColor="text1"/>
                <w:lang w:val="hr-HR"/>
              </w:rPr>
              <w:t>05</w:t>
            </w:r>
            <w:r w:rsidR="00553B3B">
              <w:rPr>
                <w:rFonts w:cstheme="minorHAnsi"/>
                <w:b/>
                <w:color w:val="000000" w:themeColor="text1"/>
                <w:lang w:val="hr-HR"/>
              </w:rPr>
              <w:t>.0</w:t>
            </w:r>
            <w:r w:rsidR="00F4625B">
              <w:rPr>
                <w:rFonts w:cstheme="minorHAnsi"/>
                <w:b/>
                <w:color w:val="000000" w:themeColor="text1"/>
                <w:lang w:val="hr-HR"/>
              </w:rPr>
              <w:t>9</w:t>
            </w:r>
            <w:bookmarkStart w:id="0" w:name="_GoBack"/>
            <w:bookmarkEnd w:id="0"/>
            <w:r w:rsidR="00553B3B">
              <w:rPr>
                <w:rFonts w:cstheme="minorHAnsi"/>
                <w:b/>
                <w:color w:val="000000" w:themeColor="text1"/>
                <w:lang w:val="hr-HR"/>
              </w:rPr>
              <w:t>.2019.</w:t>
            </w:r>
          </w:p>
        </w:tc>
      </w:tr>
      <w:tr w:rsidR="00553B3B" w:rsidRPr="006B78D6" w:rsidTr="00E9718E">
        <w:trPr>
          <w:trHeight w:val="1197"/>
        </w:trPr>
        <w:tc>
          <w:tcPr>
            <w:tcW w:w="4396" w:type="dxa"/>
            <w:gridSpan w:val="2"/>
            <w:tcBorders>
              <w:lef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53B3B" w:rsidRPr="006B78D6" w:rsidTr="00E9718E">
        <w:trPr>
          <w:trHeight w:val="285"/>
        </w:trPr>
        <w:tc>
          <w:tcPr>
            <w:tcW w:w="4396" w:type="dxa"/>
            <w:gridSpan w:val="2"/>
            <w:tcBorders>
              <w:left w:val="single" w:sz="18" w:space="0" w:color="auto"/>
            </w:tcBorders>
          </w:tcPr>
          <w:p w:rsidR="00553B3B" w:rsidRDefault="00B50638" w:rsidP="006B35E7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P</w:t>
            </w:r>
            <w:r w:rsidR="00553B3B" w:rsidRPr="006B78D6">
              <w:rPr>
                <w:rFonts w:cstheme="minorHAnsi"/>
                <w:lang w:val="hr-HR"/>
              </w:rPr>
              <w:t>rimjedbe i prijedlozi na predloženi nacrt akta s obrazloženjem</w:t>
            </w:r>
          </w:p>
          <w:p w:rsidR="00B50638" w:rsidRDefault="00B50638" w:rsidP="006B35E7">
            <w:pPr>
              <w:jc w:val="both"/>
              <w:rPr>
                <w:rFonts w:cstheme="minorHAnsi"/>
                <w:lang w:val="hr-HR"/>
              </w:rPr>
            </w:pPr>
          </w:p>
          <w:p w:rsidR="00B50638" w:rsidRDefault="00B50638" w:rsidP="006B35E7">
            <w:pPr>
              <w:jc w:val="both"/>
              <w:rPr>
                <w:rFonts w:cstheme="minorHAnsi"/>
                <w:lang w:val="hr-HR"/>
              </w:rPr>
            </w:pPr>
          </w:p>
          <w:p w:rsidR="00B50638" w:rsidRDefault="00B50638" w:rsidP="006B35E7">
            <w:pPr>
              <w:jc w:val="both"/>
              <w:rPr>
                <w:rFonts w:cstheme="minorHAnsi"/>
                <w:lang w:val="hr-HR"/>
              </w:rPr>
            </w:pPr>
          </w:p>
          <w:p w:rsidR="00B50638" w:rsidRDefault="00B50638" w:rsidP="006B35E7">
            <w:pPr>
              <w:jc w:val="both"/>
              <w:rPr>
                <w:rFonts w:cstheme="minorHAnsi"/>
                <w:lang w:val="hr-HR"/>
              </w:rPr>
            </w:pPr>
          </w:p>
          <w:p w:rsidR="00B50638" w:rsidRDefault="00B50638" w:rsidP="006B35E7">
            <w:pPr>
              <w:jc w:val="both"/>
              <w:rPr>
                <w:rFonts w:cstheme="minorHAnsi"/>
                <w:lang w:val="hr-HR"/>
              </w:rPr>
            </w:pPr>
          </w:p>
          <w:p w:rsidR="00B50638" w:rsidRDefault="00B50638" w:rsidP="006B35E7">
            <w:pPr>
              <w:jc w:val="both"/>
              <w:rPr>
                <w:rFonts w:cstheme="minorHAnsi"/>
                <w:lang w:val="hr-HR"/>
              </w:rPr>
            </w:pPr>
          </w:p>
          <w:p w:rsidR="00B50638" w:rsidRDefault="00B50638" w:rsidP="006B35E7">
            <w:pPr>
              <w:jc w:val="both"/>
              <w:rPr>
                <w:rFonts w:cstheme="minorHAnsi"/>
                <w:lang w:val="hr-HR"/>
              </w:rPr>
            </w:pPr>
          </w:p>
          <w:p w:rsidR="00B50638" w:rsidRDefault="00B50638" w:rsidP="006B35E7">
            <w:pPr>
              <w:jc w:val="both"/>
              <w:rPr>
                <w:rFonts w:cstheme="minorHAnsi"/>
                <w:lang w:val="hr-HR"/>
              </w:rPr>
            </w:pPr>
          </w:p>
          <w:p w:rsidR="00B50638" w:rsidRPr="006B78D6" w:rsidRDefault="00B50638" w:rsidP="006B35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553B3B" w:rsidRDefault="00553B3B" w:rsidP="006B35E7">
            <w:pPr>
              <w:jc w:val="both"/>
              <w:rPr>
                <w:rFonts w:cstheme="minorHAnsi"/>
                <w:lang w:val="hr-HR"/>
              </w:rPr>
            </w:pPr>
          </w:p>
          <w:p w:rsidR="00C80A77" w:rsidRDefault="00C80A77" w:rsidP="006B35E7">
            <w:pPr>
              <w:jc w:val="both"/>
              <w:rPr>
                <w:rFonts w:cstheme="minorHAnsi"/>
                <w:lang w:val="hr-HR"/>
              </w:rPr>
            </w:pPr>
          </w:p>
          <w:p w:rsidR="00C80A77" w:rsidRDefault="00C80A77" w:rsidP="006B35E7">
            <w:pPr>
              <w:jc w:val="both"/>
              <w:rPr>
                <w:rFonts w:cstheme="minorHAnsi"/>
                <w:lang w:val="hr-HR"/>
              </w:rPr>
            </w:pPr>
          </w:p>
          <w:p w:rsidR="00C80A77" w:rsidRDefault="00C80A77" w:rsidP="006B35E7">
            <w:pPr>
              <w:jc w:val="both"/>
              <w:rPr>
                <w:rFonts w:cstheme="minorHAnsi"/>
                <w:lang w:val="hr-HR"/>
              </w:rPr>
            </w:pPr>
          </w:p>
          <w:p w:rsidR="00C80A77" w:rsidRDefault="00C80A77" w:rsidP="006B35E7">
            <w:pPr>
              <w:jc w:val="both"/>
              <w:rPr>
                <w:rFonts w:cstheme="minorHAnsi"/>
                <w:lang w:val="hr-HR"/>
              </w:rPr>
            </w:pPr>
          </w:p>
          <w:p w:rsidR="00C80A77" w:rsidRPr="006B78D6" w:rsidRDefault="00C80A77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53B3B" w:rsidRPr="006B78D6" w:rsidTr="00E9718E">
        <w:trPr>
          <w:trHeight w:val="285"/>
        </w:trPr>
        <w:tc>
          <w:tcPr>
            <w:tcW w:w="4396" w:type="dxa"/>
            <w:gridSpan w:val="2"/>
            <w:tcBorders>
              <w:left w:val="single" w:sz="18" w:space="0" w:color="auto"/>
            </w:tcBorders>
          </w:tcPr>
          <w:p w:rsidR="00553B3B" w:rsidRPr="006B78D6" w:rsidRDefault="00C80A77" w:rsidP="006B35E7">
            <w:pPr>
              <w:jc w:val="both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Datum</w:t>
            </w:r>
            <w:r w:rsidR="00B50638">
              <w:rPr>
                <w:rFonts w:cstheme="minorHAnsi"/>
                <w:lang w:val="hr-HR"/>
              </w:rPr>
              <w:t>:</w:t>
            </w:r>
          </w:p>
        </w:tc>
        <w:tc>
          <w:tcPr>
            <w:tcW w:w="4511" w:type="dxa"/>
            <w:tcBorders>
              <w:righ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B50638" w:rsidRDefault="00B50638">
      <w:pPr>
        <w:rPr>
          <w:rFonts w:ascii="Arial" w:hAnsi="Arial" w:cs="Arial"/>
        </w:rPr>
      </w:pPr>
    </w:p>
    <w:p w:rsidR="00AB0896" w:rsidRPr="00B50638" w:rsidRDefault="00B50638">
      <w:r w:rsidRPr="00B50638">
        <w:rPr>
          <w:rFonts w:cstheme="minorHAnsi"/>
          <w:b/>
          <w:bCs/>
        </w:rPr>
        <w:t>Napomena :</w:t>
      </w:r>
      <w:r w:rsidRPr="00B50638">
        <w:rPr>
          <w:rFonts w:cstheme="minorHAnsi"/>
          <w:b/>
          <w:bCs/>
          <w:color w:val="021526"/>
          <w:shd w:val="clear" w:color="auto" w:fill="FFFFFF"/>
        </w:rPr>
        <w:t xml:space="preserve"> </w:t>
      </w:r>
      <w:r w:rsidRPr="00B50638">
        <w:rPr>
          <w:rFonts w:cstheme="minorHAnsi"/>
          <w:color w:val="021526"/>
          <w:shd w:val="clear" w:color="auto" w:fill="FFFFFF"/>
        </w:rPr>
        <w:t>Primjedbe na nacrt odluke mogu se slati na e-mail adresu:  </w:t>
      </w:r>
      <w:r w:rsidRPr="00B50638">
        <w:t>op</w:t>
      </w:r>
      <w:r w:rsidR="00F4625B">
        <w:t>c</w:t>
      </w:r>
      <w:r w:rsidRPr="00B50638">
        <w:t>ina-sukosan@zd.t-com.hr</w:t>
      </w:r>
    </w:p>
    <w:sectPr w:rsidR="00AB0896" w:rsidRPr="00B50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B3B"/>
    <w:rsid w:val="00553B3B"/>
    <w:rsid w:val="00AB0896"/>
    <w:rsid w:val="00B50638"/>
    <w:rsid w:val="00C80A77"/>
    <w:rsid w:val="00E9718E"/>
    <w:rsid w:val="00F4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CE27"/>
  <w15:chartTrackingRefBased/>
  <w15:docId w15:val="{C6CB25F8-4AFB-476D-B357-8B2F8CDA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B3B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3B3B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Jakoisticanje">
    <w:name w:val="Intense Emphasis"/>
    <w:basedOn w:val="Zadanifontodlomka"/>
    <w:uiPriority w:val="21"/>
    <w:qFormat/>
    <w:rsid w:val="00B50638"/>
    <w:rPr>
      <w:i/>
      <w:iCs/>
      <w:color w:val="5B9BD5" w:themeColor="accent1"/>
    </w:rPr>
  </w:style>
  <w:style w:type="character" w:styleId="Istaknutareferenca">
    <w:name w:val="Intense Reference"/>
    <w:basedOn w:val="Zadanifontodlomka"/>
    <w:uiPriority w:val="32"/>
    <w:qFormat/>
    <w:rsid w:val="00B50638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User</cp:lastModifiedBy>
  <cp:revision>5</cp:revision>
  <dcterms:created xsi:type="dcterms:W3CDTF">2019-07-30T12:46:00Z</dcterms:created>
  <dcterms:modified xsi:type="dcterms:W3CDTF">2019-07-31T08:26:00Z</dcterms:modified>
</cp:coreProperties>
</file>